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07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4677"/>
      </w:tblGrid>
      <w:tr w:rsidR="00BC18CC" w:rsidRPr="00207A32" w14:paraId="13AEE204" w14:textId="77777777" w:rsidTr="00FE517E">
        <w:trPr>
          <w:trHeight w:val="1163"/>
        </w:trPr>
        <w:tc>
          <w:tcPr>
            <w:tcW w:w="4395" w:type="dxa"/>
          </w:tcPr>
          <w:p w14:paraId="1C5F619D" w14:textId="6215540A" w:rsidR="00BC18CC" w:rsidRPr="00F52931" w:rsidRDefault="00F52931" w:rsidP="00F52931">
            <w:pPr>
              <w:tabs>
                <w:tab w:val="left" w:pos="993"/>
              </w:tabs>
              <w:jc w:val="center"/>
              <w:rPr>
                <w:rFonts w:ascii="Times New Roman" w:hAnsi="Times New Roman" w:cs="Times New Roman"/>
                <w:sz w:val="28"/>
                <w:szCs w:val="28"/>
              </w:rPr>
            </w:pPr>
            <w:r w:rsidRPr="00F52931">
              <w:rPr>
                <w:rFonts w:ascii="Times New Roman" w:hAnsi="Times New Roman" w:cs="Times New Roman"/>
                <w:sz w:val="28"/>
                <w:szCs w:val="28"/>
              </w:rPr>
              <w:t>ỦY BAN NHÂN DÂN</w:t>
            </w:r>
          </w:p>
          <w:p w14:paraId="6C9B9DC3" w14:textId="77777777" w:rsidR="00F52931" w:rsidRPr="00F52931" w:rsidRDefault="00F52931" w:rsidP="00F52931">
            <w:pPr>
              <w:tabs>
                <w:tab w:val="left" w:pos="993"/>
              </w:tabs>
              <w:jc w:val="center"/>
              <w:rPr>
                <w:rFonts w:ascii="Times New Roman" w:hAnsi="Times New Roman" w:cs="Times New Roman"/>
                <w:sz w:val="28"/>
                <w:szCs w:val="28"/>
              </w:rPr>
            </w:pPr>
            <w:r w:rsidRPr="00F52931">
              <w:rPr>
                <w:rFonts w:ascii="Times New Roman" w:hAnsi="Times New Roman" w:cs="Times New Roman"/>
                <w:sz w:val="28"/>
                <w:szCs w:val="28"/>
              </w:rPr>
              <w:t>THÀNH PHỐ HỒ CHÍ MINH</w:t>
            </w:r>
          </w:p>
          <w:p w14:paraId="5C0FA745" w14:textId="6745F2D3" w:rsidR="00F52931" w:rsidRPr="00D67F85" w:rsidRDefault="00F52931" w:rsidP="00F52931">
            <w:pPr>
              <w:tabs>
                <w:tab w:val="left" w:pos="993"/>
              </w:tabs>
              <w:jc w:val="center"/>
              <w:rPr>
                <w:rFonts w:ascii="Times New Roman" w:hAnsi="Times New Roman" w:cs="Times New Roman"/>
                <w:b/>
                <w:sz w:val="28"/>
                <w:szCs w:val="28"/>
              </w:rPr>
            </w:pPr>
            <w:r>
              <w:rPr>
                <w:rFonts w:ascii="Times New Roman" w:hAnsi="Times New Roman" w:cs="Times New Roman"/>
                <w:b/>
                <w:noProof/>
                <w:sz w:val="28"/>
                <w:szCs w:val="28"/>
                <w:lang w:val="vi-VN" w:eastAsia="vi-VN"/>
              </w:rPr>
              <mc:AlternateContent>
                <mc:Choice Requires="wps">
                  <w:drawing>
                    <wp:anchor distT="4294967295" distB="4294967295" distL="114300" distR="114300" simplePos="0" relativeHeight="251658240" behindDoc="0" locked="0" layoutInCell="1" allowOverlap="1" wp14:anchorId="0B286074" wp14:editId="41A82E6D">
                      <wp:simplePos x="0" y="0"/>
                      <wp:positionH relativeFrom="column">
                        <wp:posOffset>923146</wp:posOffset>
                      </wp:positionH>
                      <wp:positionV relativeFrom="paragraph">
                        <wp:posOffset>223784</wp:posOffset>
                      </wp:positionV>
                      <wp:extent cx="694055" cy="0"/>
                      <wp:effectExtent l="0" t="0" r="1079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40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2.7pt,17.6pt" to="127.35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"/>
                  </w:pict>
                </mc:Fallback>
              </mc:AlternateContent>
            </w:r>
            <w:r>
              <w:rPr>
                <w:rFonts w:ascii="Times New Roman" w:hAnsi="Times New Roman" w:cs="Times New Roman"/>
                <w:b/>
                <w:sz w:val="28"/>
                <w:szCs w:val="28"/>
              </w:rPr>
              <w:t>SỞ TƯ PHÁP</w:t>
            </w:r>
          </w:p>
        </w:tc>
        <w:tc>
          <w:tcPr>
            <w:tcW w:w="4677" w:type="dxa"/>
          </w:tcPr>
          <w:p w14:paraId="576D359E" w14:textId="4DE03104" w:rsidR="00BC18CC" w:rsidRPr="00D67F85" w:rsidRDefault="00BC18CC">
            <w:pPr>
              <w:tabs>
                <w:tab w:val="left" w:pos="993"/>
              </w:tabs>
              <w:spacing w:before="120" w:after="120" w:line="269" w:lineRule="auto"/>
              <w:jc w:val="center"/>
              <w:rPr>
                <w:rFonts w:ascii="Times New Roman" w:hAnsi="Times New Roman" w:cs="Times New Roman"/>
                <w:b/>
                <w:sz w:val="28"/>
                <w:szCs w:val="28"/>
              </w:rPr>
            </w:pPr>
          </w:p>
        </w:tc>
      </w:tr>
    </w:tbl>
    <w:p w14:paraId="37217158" w14:textId="77777777" w:rsidR="00207A32" w:rsidRDefault="00207A32" w:rsidP="00D67F85">
      <w:pPr>
        <w:tabs>
          <w:tab w:val="left" w:pos="993"/>
        </w:tabs>
        <w:spacing w:before="120" w:after="120" w:line="269" w:lineRule="auto"/>
        <w:ind w:firstLine="709"/>
        <w:jc w:val="center"/>
        <w:rPr>
          <w:rFonts w:ascii="Times New Roman" w:hAnsi="Times New Roman" w:cs="Times New Roman"/>
          <w:b/>
          <w:sz w:val="28"/>
          <w:szCs w:val="28"/>
        </w:rPr>
      </w:pPr>
    </w:p>
    <w:p w14:paraId="1F7CF3BE" w14:textId="043713C5" w:rsidR="00FE6F3A" w:rsidRDefault="0035286C" w:rsidP="00FE6F3A">
      <w:pPr>
        <w:spacing w:after="0" w:line="240" w:lineRule="auto"/>
        <w:ind w:firstLine="709"/>
        <w:jc w:val="center"/>
        <w:rPr>
          <w:rFonts w:ascii="Times New Roman" w:hAnsi="Times New Roman" w:cs="Times New Roman"/>
          <w:b/>
          <w:sz w:val="28"/>
          <w:szCs w:val="28"/>
        </w:rPr>
      </w:pPr>
      <w:r>
        <w:rPr>
          <w:rFonts w:ascii="Times New Roman" w:hAnsi="Times New Roman" w:cs="Times New Roman"/>
          <w:b/>
          <w:sz w:val="28"/>
          <w:szCs w:val="28"/>
        </w:rPr>
        <w:t>TÌM HIỂU</w:t>
      </w:r>
    </w:p>
    <w:p w14:paraId="5CC55429" w14:textId="77777777" w:rsidR="00FE6F3A" w:rsidRDefault="005C603C" w:rsidP="00FE6F3A">
      <w:pPr>
        <w:spacing w:after="0" w:line="240" w:lineRule="auto"/>
        <w:ind w:firstLine="709"/>
        <w:jc w:val="center"/>
        <w:rPr>
          <w:rFonts w:ascii="Times New Roman" w:hAnsi="Times New Roman" w:cs="Times New Roman"/>
          <w:b/>
          <w:sz w:val="28"/>
          <w:szCs w:val="28"/>
        </w:rPr>
      </w:pPr>
      <w:r w:rsidRPr="00DF6E20">
        <w:rPr>
          <w:rFonts w:ascii="Times New Roman" w:hAnsi="Times New Roman" w:cs="Times New Roman"/>
          <w:b/>
          <w:sz w:val="28"/>
          <w:szCs w:val="28"/>
        </w:rPr>
        <w:t xml:space="preserve">LUẬT SỬA ĐỔI, BỔ SUNG MỘT SỐ ĐIỀU CỦA </w:t>
      </w:r>
    </w:p>
    <w:p w14:paraId="19061829" w14:textId="193A8A4E" w:rsidR="005C603C" w:rsidRDefault="005C603C" w:rsidP="00FE6F3A">
      <w:pPr>
        <w:spacing w:after="0" w:line="240" w:lineRule="auto"/>
        <w:ind w:firstLine="709"/>
        <w:jc w:val="center"/>
        <w:rPr>
          <w:rFonts w:ascii="Times New Roman" w:hAnsi="Times New Roman" w:cs="Times New Roman"/>
          <w:b/>
          <w:sz w:val="28"/>
          <w:szCs w:val="28"/>
        </w:rPr>
      </w:pPr>
      <w:r w:rsidRPr="00DF6E20">
        <w:rPr>
          <w:rFonts w:ascii="Times New Roman" w:hAnsi="Times New Roman" w:cs="Times New Roman"/>
          <w:b/>
          <w:sz w:val="28"/>
          <w:szCs w:val="28"/>
        </w:rPr>
        <w:t>LUẬT TẦN SỐ</w:t>
      </w:r>
      <w:r w:rsidR="00D33332">
        <w:rPr>
          <w:rFonts w:ascii="Times New Roman" w:hAnsi="Times New Roman" w:cs="Times New Roman"/>
          <w:b/>
          <w:sz w:val="28"/>
          <w:szCs w:val="28"/>
        </w:rPr>
        <w:t xml:space="preserve"> VÔ </w:t>
      </w:r>
      <w:r w:rsidRPr="00DF6E20">
        <w:rPr>
          <w:rFonts w:ascii="Times New Roman" w:hAnsi="Times New Roman" w:cs="Times New Roman"/>
          <w:b/>
          <w:sz w:val="28"/>
          <w:szCs w:val="28"/>
        </w:rPr>
        <w:t>TUYẾN ĐIỆN</w:t>
      </w:r>
    </w:p>
    <w:p w14:paraId="54F11417" w14:textId="458F7E0A" w:rsidR="00FE6F3A" w:rsidRPr="001A05F8" w:rsidRDefault="001A05F8" w:rsidP="001A05F8">
      <w:pPr>
        <w:tabs>
          <w:tab w:val="left" w:pos="4750"/>
          <w:tab w:val="center" w:pos="4890"/>
        </w:tabs>
        <w:spacing w:before="120" w:after="120" w:line="269" w:lineRule="auto"/>
        <w:ind w:firstLine="709"/>
        <w:jc w:val="center"/>
        <w:rPr>
          <w:rFonts w:ascii="Times New Roman" w:hAnsi="Times New Roman" w:cs="Times New Roman"/>
          <w:b/>
          <w:i/>
          <w:sz w:val="28"/>
          <w:szCs w:val="28"/>
        </w:rPr>
      </w:pPr>
      <w:r w:rsidRPr="001A05F8">
        <w:rPr>
          <w:rFonts w:ascii="Times New Roman" w:hAnsi="Times New Roman" w:cs="Times New Roman"/>
          <w:b/>
          <w:i/>
          <w:sz w:val="28"/>
          <w:szCs w:val="28"/>
        </w:rPr>
        <w:t>(</w:t>
      </w:r>
      <w:r>
        <w:rPr>
          <w:rFonts w:ascii="Times New Roman" w:hAnsi="Times New Roman" w:cs="Times New Roman"/>
          <w:i/>
          <w:color w:val="000000"/>
          <w:sz w:val="28"/>
          <w:szCs w:val="28"/>
          <w:shd w:val="clear" w:color="auto" w:fill="FFFFFF"/>
        </w:rPr>
        <w:t>C</w:t>
      </w:r>
      <w:r w:rsidRPr="001A05F8">
        <w:rPr>
          <w:rFonts w:ascii="Times New Roman" w:hAnsi="Times New Roman" w:cs="Times New Roman"/>
          <w:i/>
          <w:color w:val="000000"/>
          <w:sz w:val="28"/>
          <w:szCs w:val="28"/>
          <w:shd w:val="clear" w:color="auto" w:fill="FFFFFF"/>
        </w:rPr>
        <w:t>ó hiệu lực thi hành từ ngày 01 tháng 7 năm 2023</w:t>
      </w:r>
      <w:r w:rsidRPr="001A05F8">
        <w:rPr>
          <w:rFonts w:ascii="Times New Roman" w:hAnsi="Times New Roman" w:cs="Times New Roman"/>
          <w:i/>
          <w:color w:val="000000"/>
          <w:sz w:val="28"/>
          <w:szCs w:val="28"/>
          <w:shd w:val="clear" w:color="auto" w:fill="FFFFFF"/>
        </w:rPr>
        <w:t>)</w:t>
      </w:r>
      <w:r w:rsidRPr="001A05F8">
        <w:rPr>
          <w:rFonts w:ascii="Times New Roman" w:hAnsi="Times New Roman" w:cs="Times New Roman"/>
          <w:b/>
          <w:i/>
          <w:sz w:val="28"/>
          <w:szCs w:val="28"/>
        </w:rPr>
        <w:tab/>
      </w:r>
    </w:p>
    <w:p w14:paraId="19D9928C" w14:textId="2CE3234B" w:rsidR="005C603C" w:rsidRPr="00DF6E20" w:rsidRDefault="001A05F8" w:rsidP="00D67F85">
      <w:pPr>
        <w:tabs>
          <w:tab w:val="left" w:pos="993"/>
        </w:tabs>
        <w:spacing w:before="120" w:after="120" w:line="269" w:lineRule="auto"/>
        <w:ind w:firstLine="709"/>
        <w:jc w:val="center"/>
        <w:rPr>
          <w:rFonts w:ascii="Times New Roman" w:hAnsi="Times New Roman" w:cs="Times New Roman"/>
          <w:b/>
          <w:sz w:val="28"/>
          <w:szCs w:val="28"/>
        </w:rPr>
      </w:pPr>
      <w:r w:rsidRPr="001A05F8">
        <w:rPr>
          <w:rFonts w:ascii="Times New Roman" w:hAnsi="Times New Roman" w:cs="Times New Roman"/>
          <w:b/>
          <w:i/>
          <w:noProof/>
          <w:sz w:val="28"/>
          <w:szCs w:val="28"/>
          <w:lang w:val="vi-VN" w:eastAsia="vi-VN"/>
        </w:rPr>
        <mc:AlternateContent>
          <mc:Choice Requires="wps">
            <w:drawing>
              <wp:anchor distT="0" distB="0" distL="114300" distR="114300" simplePos="0" relativeHeight="251659264" behindDoc="0" locked="0" layoutInCell="1" allowOverlap="1" wp14:anchorId="5F79C30B" wp14:editId="6C225B4D">
                <wp:simplePos x="0" y="0"/>
                <wp:positionH relativeFrom="column">
                  <wp:posOffset>1900555</wp:posOffset>
                </wp:positionH>
                <wp:positionV relativeFrom="paragraph">
                  <wp:posOffset>7489</wp:posOffset>
                </wp:positionV>
                <wp:extent cx="2457450" cy="0"/>
                <wp:effectExtent l="0" t="0" r="19050" b="19050"/>
                <wp:wrapNone/>
                <wp:docPr id="2" name="Straight Connector 2"/>
                <wp:cNvGraphicFramePr/>
                <a:graphic xmlns:a="http://schemas.openxmlformats.org/drawingml/2006/main">
                  <a:graphicData uri="http://schemas.microsoft.com/office/word/2010/wordprocessingShape">
                    <wps:wsp>
                      <wps:cNvCnPr/>
                      <wps:spPr>
                        <a:xfrm flipV="1">
                          <a:off x="0" y="0"/>
                          <a:ext cx="24574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9.65pt,.6pt" to="343.15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" strokecolor="black [3040]"/>
            </w:pict>
          </mc:Fallback>
        </mc:AlternateContent>
      </w:r>
    </w:p>
    <w:p w14:paraId="6426F39D" w14:textId="77777777" w:rsidR="002D7677" w:rsidRDefault="005C603C" w:rsidP="002D7677">
      <w:pPr>
        <w:tabs>
          <w:tab w:val="left" w:pos="993"/>
        </w:tabs>
        <w:spacing w:before="120" w:after="120" w:line="269" w:lineRule="auto"/>
        <w:ind w:firstLine="709"/>
        <w:jc w:val="both"/>
        <w:rPr>
          <w:rFonts w:ascii="Times New Roman" w:hAnsi="Times New Roman" w:cs="Times New Roman"/>
          <w:sz w:val="28"/>
          <w:szCs w:val="28"/>
        </w:rPr>
      </w:pPr>
      <w:r w:rsidRPr="00DF6E20">
        <w:rPr>
          <w:rFonts w:ascii="Times New Roman" w:hAnsi="Times New Roman" w:cs="Times New Roman"/>
          <w:sz w:val="28"/>
          <w:szCs w:val="28"/>
        </w:rPr>
        <w:t xml:space="preserve">Luật Tần số vô tuyến điện </w:t>
      </w:r>
      <w:r w:rsidR="002C6558" w:rsidRPr="00DF6E20">
        <w:rPr>
          <w:rFonts w:ascii="Times New Roman" w:hAnsi="Times New Roman" w:cs="Times New Roman"/>
          <w:sz w:val="28"/>
          <w:szCs w:val="28"/>
        </w:rPr>
        <w:t>năm 2009</w:t>
      </w:r>
      <w:r w:rsidR="00337401" w:rsidRPr="00DF6E20">
        <w:rPr>
          <w:rFonts w:ascii="Times New Roman" w:hAnsi="Times New Roman" w:cs="Times New Roman"/>
          <w:sz w:val="28"/>
          <w:szCs w:val="28"/>
        </w:rPr>
        <w:t xml:space="preserve"> </w:t>
      </w:r>
      <w:r w:rsidRPr="00DF6E20">
        <w:rPr>
          <w:rFonts w:ascii="Times New Roman" w:hAnsi="Times New Roman" w:cs="Times New Roman"/>
          <w:sz w:val="28"/>
          <w:szCs w:val="28"/>
        </w:rPr>
        <w:t>được Quốc hội khóa XII t</w:t>
      </w:r>
      <w:bookmarkStart w:id="0" w:name="_GoBack"/>
      <w:bookmarkEnd w:id="0"/>
      <w:r w:rsidRPr="00DF6E20">
        <w:rPr>
          <w:rFonts w:ascii="Times New Roman" w:hAnsi="Times New Roman" w:cs="Times New Roman"/>
          <w:sz w:val="28"/>
          <w:szCs w:val="28"/>
        </w:rPr>
        <w:t xml:space="preserve">hông qua </w:t>
      </w:r>
      <w:r w:rsidR="00DF12E7" w:rsidRPr="00DF6E20">
        <w:rPr>
          <w:rFonts w:ascii="Times New Roman" w:hAnsi="Times New Roman" w:cs="Times New Roman"/>
          <w:sz w:val="28"/>
          <w:szCs w:val="28"/>
        </w:rPr>
        <w:t xml:space="preserve">ngày 23/11/2009 </w:t>
      </w:r>
      <w:r w:rsidRPr="00DF6E20">
        <w:rPr>
          <w:rFonts w:ascii="Times New Roman" w:hAnsi="Times New Roman" w:cs="Times New Roman"/>
          <w:sz w:val="28"/>
          <w:szCs w:val="28"/>
        </w:rPr>
        <w:t xml:space="preserve">tại </w:t>
      </w:r>
      <w:r w:rsidR="006140A8">
        <w:rPr>
          <w:rFonts w:ascii="Times New Roman" w:hAnsi="Times New Roman" w:cs="Times New Roman"/>
          <w:sz w:val="28"/>
          <w:szCs w:val="28"/>
        </w:rPr>
        <w:t>K</w:t>
      </w:r>
      <w:r w:rsidRPr="00DF6E20">
        <w:rPr>
          <w:rFonts w:ascii="Times New Roman" w:hAnsi="Times New Roman" w:cs="Times New Roman"/>
          <w:sz w:val="28"/>
          <w:szCs w:val="28"/>
        </w:rPr>
        <w:t>ỳ họp thứ 6 đã tạo hành lang pháp lý toàn diện, phù hợp với thông lệ quốc tế cho quản lý hoạt động và phát triển lĩnh vực vô tuyến điện tại Việt Nam và tạo cơ sở pháp lý cho việc đàm phán, tham gia các hoạt động phối hợp tần số quốc tế. Các quy định của Luật đi vào cuộc sống đã góp phần thúc đẩy sự phát triển thông tin vô tuyến điện, thúc đẩy ứng dụng các công nghệ hiện đại sử dụng hiệu quả tài nguyên tần số vô tuyến điện</w:t>
      </w:r>
      <w:r w:rsidR="006140A8">
        <w:rPr>
          <w:rFonts w:ascii="Times New Roman" w:hAnsi="Times New Roman" w:cs="Times New Roman"/>
          <w:sz w:val="28"/>
          <w:szCs w:val="28"/>
          <w:lang w:val="vi-VN"/>
        </w:rPr>
        <w:t>,</w:t>
      </w:r>
      <w:r w:rsidRPr="00DF6E20">
        <w:rPr>
          <w:rFonts w:ascii="Times New Roman" w:hAnsi="Times New Roman" w:cs="Times New Roman"/>
          <w:sz w:val="28"/>
          <w:szCs w:val="28"/>
        </w:rPr>
        <w:t xml:space="preserve"> đồng thời giữ vai trò quan trọng trong việc nâng cao hiệu lực, hiệu quả quản lý nhà nước về </w:t>
      </w:r>
      <w:r w:rsidR="006140A8">
        <w:rPr>
          <w:rFonts w:ascii="Times New Roman" w:hAnsi="Times New Roman" w:cs="Times New Roman"/>
          <w:sz w:val="28"/>
          <w:szCs w:val="28"/>
        </w:rPr>
        <w:t>lĩnh</w:t>
      </w:r>
      <w:r w:rsidR="006140A8">
        <w:rPr>
          <w:rFonts w:ascii="Times New Roman" w:hAnsi="Times New Roman" w:cs="Times New Roman"/>
          <w:sz w:val="28"/>
          <w:szCs w:val="28"/>
          <w:lang w:val="vi-VN"/>
        </w:rPr>
        <w:t xml:space="preserve"> vực này</w:t>
      </w:r>
      <w:r w:rsidRPr="00DF6E20">
        <w:rPr>
          <w:rFonts w:ascii="Times New Roman" w:hAnsi="Times New Roman" w:cs="Times New Roman"/>
          <w:sz w:val="28"/>
          <w:szCs w:val="28"/>
        </w:rPr>
        <w:t xml:space="preserve">. Tuy nhiên, sau hơn 10 năm thực thi, Luật cần được sửa đổi, bổ sung </w:t>
      </w:r>
      <w:r w:rsidR="00030151" w:rsidRPr="00DF6E20">
        <w:rPr>
          <w:rFonts w:ascii="Times New Roman" w:hAnsi="Times New Roman" w:cs="Times New Roman"/>
          <w:sz w:val="28"/>
          <w:szCs w:val="28"/>
        </w:rPr>
        <w:t xml:space="preserve">để </w:t>
      </w:r>
      <w:r w:rsidR="006140A8" w:rsidRPr="00DF6E20">
        <w:rPr>
          <w:rFonts w:ascii="Times New Roman" w:hAnsi="Times New Roman" w:cs="Times New Roman"/>
          <w:sz w:val="28"/>
          <w:szCs w:val="28"/>
        </w:rPr>
        <w:t xml:space="preserve">khắc phục các bất cập trong quá trình thực thi; </w:t>
      </w:r>
      <w:r w:rsidRPr="00DF6E20">
        <w:rPr>
          <w:rFonts w:ascii="Times New Roman" w:hAnsi="Times New Roman" w:cs="Times New Roman"/>
          <w:sz w:val="28"/>
          <w:szCs w:val="28"/>
        </w:rPr>
        <w:t>thể chế hóa đường lối, chủ trương, chính sách mới của Đảng và Nhà nước; đồng bộ với các quy định mới của pháp luật</w:t>
      </w:r>
      <w:r w:rsidR="006140A8">
        <w:rPr>
          <w:rFonts w:ascii="Times New Roman" w:hAnsi="Times New Roman" w:cs="Times New Roman"/>
          <w:sz w:val="28"/>
          <w:szCs w:val="28"/>
          <w:lang w:val="vi-VN"/>
        </w:rPr>
        <w:t xml:space="preserve"> đáp ứng</w:t>
      </w:r>
      <w:r w:rsidR="00030151" w:rsidRPr="00DF6E20">
        <w:rPr>
          <w:rFonts w:ascii="Times New Roman" w:hAnsi="Times New Roman" w:cs="Times New Roman"/>
          <w:sz w:val="28"/>
          <w:szCs w:val="28"/>
        </w:rPr>
        <w:t xml:space="preserve"> sự phát triển của kinh tế - xã hội và xu hướng quản lý, sử dụng tần số vô tuyến điện trên thế giới. </w:t>
      </w:r>
    </w:p>
    <w:p w14:paraId="0E958E91" w14:textId="684AE073" w:rsidR="002D7677" w:rsidRPr="002D7677" w:rsidRDefault="002D7677" w:rsidP="002D7677">
      <w:pPr>
        <w:tabs>
          <w:tab w:val="left" w:pos="709"/>
        </w:tabs>
        <w:spacing w:before="120" w:after="120" w:line="269" w:lineRule="auto"/>
        <w:ind w:firstLine="709"/>
        <w:jc w:val="both"/>
        <w:rPr>
          <w:rFonts w:ascii="Times New Roman" w:hAnsi="Times New Roman" w:cs="Times New Roman"/>
          <w:sz w:val="28"/>
          <w:szCs w:val="28"/>
          <w:lang w:val="en-US"/>
        </w:rPr>
      </w:pPr>
      <w:r>
        <w:rPr>
          <w:rFonts w:ascii="Times New Roman" w:hAnsi="Times New Roman" w:cs="Times New Roman"/>
          <w:sz w:val="28"/>
          <w:szCs w:val="28"/>
        </w:rPr>
        <w:t xml:space="preserve"> </w:t>
      </w:r>
      <w:r w:rsidRPr="002D7677">
        <w:rPr>
          <w:rFonts w:ascii="Times New Roman" w:hAnsi="Times New Roman" w:cs="Times New Roman"/>
          <w:sz w:val="28"/>
          <w:szCs w:val="28"/>
          <w:lang w:val="vi-VN"/>
        </w:rPr>
        <w:t xml:space="preserve">Ngày </w:t>
      </w:r>
      <w:r>
        <w:rPr>
          <w:rFonts w:ascii="Times New Roman" w:hAnsi="Times New Roman" w:cs="Times New Roman"/>
          <w:sz w:val="28"/>
          <w:szCs w:val="28"/>
          <w:lang w:val="en-US"/>
        </w:rPr>
        <w:t>09</w:t>
      </w:r>
      <w:r w:rsidRPr="002D7677">
        <w:rPr>
          <w:rFonts w:ascii="Times New Roman" w:hAnsi="Times New Roman" w:cs="Times New Roman"/>
          <w:sz w:val="28"/>
          <w:szCs w:val="28"/>
          <w:lang w:val="vi-VN"/>
        </w:rPr>
        <w:t>/11/2022, tại kỳ họp thứ 4, Quốc hội khóa XV đã thông qua Luật sửa đổi, bổ sung một số điều củ</w:t>
      </w:r>
      <w:r>
        <w:rPr>
          <w:rFonts w:ascii="Times New Roman" w:hAnsi="Times New Roman" w:cs="Times New Roman"/>
          <w:sz w:val="28"/>
          <w:szCs w:val="28"/>
          <w:lang w:val="vi-VN"/>
        </w:rPr>
        <w:t>a</w:t>
      </w:r>
      <w:r>
        <w:rPr>
          <w:rFonts w:ascii="Times New Roman" w:hAnsi="Times New Roman" w:cs="Times New Roman"/>
          <w:sz w:val="28"/>
          <w:szCs w:val="28"/>
          <w:lang w:val="en-US"/>
        </w:rPr>
        <w:t xml:space="preserve"> L</w:t>
      </w:r>
      <w:r w:rsidRPr="002D7677">
        <w:rPr>
          <w:rFonts w:ascii="Times New Roman" w:hAnsi="Times New Roman" w:cs="Times New Roman"/>
          <w:sz w:val="28"/>
          <w:szCs w:val="28"/>
          <w:lang w:val="vi-VN"/>
        </w:rPr>
        <w:t>uậ</w:t>
      </w:r>
      <w:r>
        <w:rPr>
          <w:rFonts w:ascii="Times New Roman" w:hAnsi="Times New Roman" w:cs="Times New Roman"/>
          <w:sz w:val="28"/>
          <w:szCs w:val="28"/>
          <w:lang w:val="vi-VN"/>
        </w:rPr>
        <w:t xml:space="preserve">t </w:t>
      </w:r>
      <w:r>
        <w:rPr>
          <w:rFonts w:ascii="Times New Roman" w:hAnsi="Times New Roman" w:cs="Times New Roman"/>
          <w:sz w:val="28"/>
          <w:szCs w:val="28"/>
          <w:lang w:val="en-US"/>
        </w:rPr>
        <w:t>T</w:t>
      </w:r>
      <w:r w:rsidRPr="002D7677">
        <w:rPr>
          <w:rFonts w:ascii="Times New Roman" w:hAnsi="Times New Roman" w:cs="Times New Roman"/>
          <w:sz w:val="28"/>
          <w:szCs w:val="28"/>
          <w:lang w:val="vi-VN"/>
        </w:rPr>
        <w:t>ần số vô tuyến điện, có hiệu lực thi hành từ ngày 01/</w:t>
      </w:r>
      <w:r>
        <w:rPr>
          <w:rFonts w:ascii="Times New Roman" w:hAnsi="Times New Roman" w:cs="Times New Roman"/>
          <w:sz w:val="28"/>
          <w:szCs w:val="28"/>
          <w:lang w:val="en-US"/>
        </w:rPr>
        <w:t>7</w:t>
      </w:r>
      <w:r w:rsidRPr="002D7677">
        <w:rPr>
          <w:rFonts w:ascii="Times New Roman" w:hAnsi="Times New Roman" w:cs="Times New Roman"/>
          <w:sz w:val="28"/>
          <w:szCs w:val="28"/>
          <w:lang w:val="vi-VN"/>
        </w:rPr>
        <w:t xml:space="preserve">/2023, Luật gồm những nội dung cơ bản như sau: </w:t>
      </w:r>
    </w:p>
    <w:p w14:paraId="1C893836" w14:textId="07FDB54E" w:rsidR="006E4218" w:rsidRDefault="002D7677">
      <w:pPr>
        <w:spacing w:before="120" w:after="120" w:line="269" w:lineRule="auto"/>
        <w:ind w:firstLine="709"/>
        <w:jc w:val="both"/>
        <w:rPr>
          <w:rFonts w:ascii="Times New Roman" w:eastAsia="Times New Roman" w:hAnsi="Times New Roman"/>
          <w:b/>
          <w:noProof/>
          <w:sz w:val="28"/>
          <w:szCs w:val="28"/>
          <w:lang w:eastAsia="vi-VN"/>
        </w:rPr>
      </w:pPr>
      <w:r>
        <w:rPr>
          <w:rFonts w:ascii="Times New Roman" w:eastAsia="Times New Roman" w:hAnsi="Times New Roman"/>
          <w:b/>
          <w:noProof/>
          <w:sz w:val="28"/>
          <w:szCs w:val="28"/>
          <w:lang w:eastAsia="vi-VN"/>
        </w:rPr>
        <w:t xml:space="preserve">I. </w:t>
      </w:r>
      <w:r w:rsidR="008E4058">
        <w:rPr>
          <w:rFonts w:ascii="Times New Roman" w:eastAsia="Times New Roman" w:hAnsi="Times New Roman"/>
          <w:b/>
          <w:noProof/>
          <w:sz w:val="28"/>
          <w:szCs w:val="28"/>
          <w:lang w:val="vi-VN" w:eastAsia="vi-VN"/>
        </w:rPr>
        <w:t xml:space="preserve"> BỐ CỤC, NỘI DUNG CƠ BẢN </w:t>
      </w:r>
      <w:r w:rsidR="006E4218">
        <w:rPr>
          <w:rFonts w:ascii="Times New Roman" w:eastAsia="Times New Roman" w:hAnsi="Times New Roman"/>
          <w:b/>
          <w:noProof/>
          <w:sz w:val="28"/>
          <w:szCs w:val="28"/>
          <w:lang w:eastAsia="vi-VN"/>
        </w:rPr>
        <w:t xml:space="preserve">CỦA LUẬT </w:t>
      </w:r>
    </w:p>
    <w:p w14:paraId="573E22F1" w14:textId="77777777" w:rsidR="008E4058" w:rsidRPr="00D67F85" w:rsidRDefault="008E4058" w:rsidP="00D67F85">
      <w:pPr>
        <w:spacing w:before="120" w:after="120" w:line="269" w:lineRule="auto"/>
        <w:ind w:firstLine="709"/>
        <w:jc w:val="both"/>
        <w:rPr>
          <w:rFonts w:ascii="Times New Roman" w:eastAsia="Times New Roman" w:hAnsi="Times New Roman"/>
          <w:noProof/>
          <w:spacing w:val="-2"/>
          <w:sz w:val="28"/>
          <w:szCs w:val="28"/>
          <w:lang w:val="vi-VN" w:eastAsia="vi-VN"/>
        </w:rPr>
      </w:pPr>
      <w:r>
        <w:rPr>
          <w:rFonts w:ascii="Times New Roman" w:eastAsia="Times New Roman" w:hAnsi="Times New Roman"/>
          <w:b/>
          <w:noProof/>
          <w:sz w:val="28"/>
          <w:szCs w:val="28"/>
          <w:lang w:val="vi-VN" w:eastAsia="vi-VN"/>
        </w:rPr>
        <w:t>1. Bố cục:</w:t>
      </w:r>
    </w:p>
    <w:p w14:paraId="05CF61A7" w14:textId="77777777" w:rsidR="00E14CF6" w:rsidRPr="00D67F85" w:rsidRDefault="00D52C01" w:rsidP="00D67F85">
      <w:pPr>
        <w:pStyle w:val="BodyText"/>
        <w:spacing w:before="120" w:after="120" w:line="269" w:lineRule="auto"/>
        <w:ind w:firstLine="709"/>
        <w:rPr>
          <w:spacing w:val="4"/>
          <w:szCs w:val="28"/>
        </w:rPr>
      </w:pPr>
      <w:r w:rsidRPr="00D67F85">
        <w:rPr>
          <w:spacing w:val="4"/>
          <w:szCs w:val="28"/>
        </w:rPr>
        <w:t xml:space="preserve">Luật </w:t>
      </w:r>
      <w:r w:rsidR="00E14CF6" w:rsidRPr="00D67F85">
        <w:rPr>
          <w:spacing w:val="4"/>
          <w:szCs w:val="28"/>
        </w:rPr>
        <w:t xml:space="preserve">sửa đổi, bổ sung một số điều của Luật Tần số vô tuyến điện </w:t>
      </w:r>
      <w:r w:rsidR="00CB05DC" w:rsidRPr="00D67F85">
        <w:rPr>
          <w:spacing w:val="4"/>
          <w:szCs w:val="28"/>
        </w:rPr>
        <w:t>gồm 04 điều</w:t>
      </w:r>
      <w:r w:rsidR="00E14CF6" w:rsidRPr="00D67F85">
        <w:rPr>
          <w:spacing w:val="4"/>
          <w:szCs w:val="28"/>
        </w:rPr>
        <w:t>:</w:t>
      </w:r>
    </w:p>
    <w:p w14:paraId="7FE1FEEF" w14:textId="77777777" w:rsidR="003B0CC2" w:rsidRPr="00DF6E20" w:rsidRDefault="008E4058" w:rsidP="00D67F85">
      <w:pPr>
        <w:pStyle w:val="BodyText"/>
        <w:spacing w:before="120" w:after="120" w:line="269" w:lineRule="auto"/>
        <w:ind w:firstLine="709"/>
        <w:rPr>
          <w:szCs w:val="28"/>
        </w:rPr>
      </w:pPr>
      <w:r w:rsidRPr="0060102E">
        <w:rPr>
          <w:b/>
          <w:szCs w:val="28"/>
          <w:lang w:val="vi-VN"/>
        </w:rPr>
        <w:t xml:space="preserve">- </w:t>
      </w:r>
      <w:r w:rsidR="00CB05DC" w:rsidRPr="0060102E">
        <w:rPr>
          <w:b/>
          <w:szCs w:val="28"/>
        </w:rPr>
        <w:t>Điều 1</w:t>
      </w:r>
      <w:r w:rsidR="00655280" w:rsidRPr="0060102E">
        <w:rPr>
          <w:b/>
          <w:szCs w:val="28"/>
        </w:rPr>
        <w:t>:</w:t>
      </w:r>
      <w:r w:rsidR="00655280">
        <w:rPr>
          <w:szCs w:val="28"/>
        </w:rPr>
        <w:t xml:space="preserve"> Q</w:t>
      </w:r>
      <w:r w:rsidR="00E14CF6" w:rsidRPr="00DF6E20">
        <w:rPr>
          <w:szCs w:val="28"/>
        </w:rPr>
        <w:t xml:space="preserve">uy định việc sửa đổi, bổ sung một số điều của Luật Tần số vô tuyến điện, bao gồm 17 khoản thể hiện việc sửa đổi, bổ sung các Điều </w:t>
      </w:r>
      <w:r w:rsidR="003B0CC2" w:rsidRPr="00DF6E20">
        <w:rPr>
          <w:szCs w:val="28"/>
        </w:rPr>
        <w:t xml:space="preserve">5, 10, 11, 12, 16, 17, 18, 19, 20, 22, 23, 24, 26, 27, 30, 31, 32, 39, 40, 42, 43, 45, 46, </w:t>
      </w:r>
      <w:r w:rsidR="00CB05DC" w:rsidRPr="00DF6E20">
        <w:rPr>
          <w:szCs w:val="28"/>
        </w:rPr>
        <w:t xml:space="preserve"> </w:t>
      </w:r>
      <w:r w:rsidR="003B0CC2" w:rsidRPr="00DF6E20">
        <w:rPr>
          <w:szCs w:val="28"/>
        </w:rPr>
        <w:t>bổ sung Điều 11a, 18a, 20a.</w:t>
      </w:r>
    </w:p>
    <w:p w14:paraId="1BFE0AAA" w14:textId="77777777" w:rsidR="003B0CC2" w:rsidRPr="00DF6E20" w:rsidRDefault="008E4058" w:rsidP="00D67F85">
      <w:pPr>
        <w:pStyle w:val="BodyText"/>
        <w:spacing w:before="120" w:after="120" w:line="269" w:lineRule="auto"/>
        <w:ind w:firstLine="709"/>
        <w:rPr>
          <w:szCs w:val="28"/>
        </w:rPr>
      </w:pPr>
      <w:r w:rsidRPr="0060102E">
        <w:rPr>
          <w:b/>
          <w:szCs w:val="28"/>
          <w:lang w:val="vi-VN"/>
        </w:rPr>
        <w:t xml:space="preserve">- </w:t>
      </w:r>
      <w:r w:rsidR="00CB05DC" w:rsidRPr="0060102E">
        <w:rPr>
          <w:b/>
          <w:szCs w:val="28"/>
        </w:rPr>
        <w:t>Điều 2</w:t>
      </w:r>
      <w:r w:rsidR="00655280" w:rsidRPr="0060102E">
        <w:rPr>
          <w:b/>
          <w:szCs w:val="28"/>
        </w:rPr>
        <w:t>:</w:t>
      </w:r>
      <w:r w:rsidR="00655280">
        <w:rPr>
          <w:szCs w:val="28"/>
        </w:rPr>
        <w:t xml:space="preserve"> Q</w:t>
      </w:r>
      <w:r w:rsidR="006E4218">
        <w:rPr>
          <w:szCs w:val="28"/>
        </w:rPr>
        <w:t>uy định về việc s</w:t>
      </w:r>
      <w:r w:rsidR="00D52C01" w:rsidRPr="00DF6E20">
        <w:rPr>
          <w:szCs w:val="28"/>
        </w:rPr>
        <w:t>ửa đổi, bổ sung một số điều của Luật Xử lý vi phạm hành chính, Luật Đầu tư để đảm bảo tính thống nhất, đồng bộ của hệ thống pháp luật</w:t>
      </w:r>
      <w:r w:rsidR="003B0CC2" w:rsidRPr="00DF6E20">
        <w:rPr>
          <w:szCs w:val="28"/>
        </w:rPr>
        <w:t>.</w:t>
      </w:r>
      <w:r w:rsidR="00CB05DC" w:rsidRPr="00DF6E20">
        <w:rPr>
          <w:szCs w:val="28"/>
        </w:rPr>
        <w:t xml:space="preserve"> </w:t>
      </w:r>
    </w:p>
    <w:p w14:paraId="7BEBEEB3" w14:textId="77777777" w:rsidR="003B0CC2" w:rsidRPr="00DF6E20" w:rsidRDefault="008E4058" w:rsidP="00D67F85">
      <w:pPr>
        <w:pStyle w:val="BodyText"/>
        <w:spacing w:before="120" w:after="120" w:line="269" w:lineRule="auto"/>
        <w:ind w:firstLine="709"/>
        <w:rPr>
          <w:szCs w:val="28"/>
        </w:rPr>
      </w:pPr>
      <w:r w:rsidRPr="0060102E">
        <w:rPr>
          <w:b/>
          <w:szCs w:val="28"/>
          <w:lang w:val="vi-VN"/>
        </w:rPr>
        <w:lastRenderedPageBreak/>
        <w:t xml:space="preserve">- </w:t>
      </w:r>
      <w:r w:rsidR="007D39F2" w:rsidRPr="0060102E">
        <w:rPr>
          <w:b/>
          <w:szCs w:val="28"/>
        </w:rPr>
        <w:t xml:space="preserve">Điều </w:t>
      </w:r>
      <w:r w:rsidR="006E4218" w:rsidRPr="0060102E">
        <w:rPr>
          <w:b/>
          <w:szCs w:val="28"/>
        </w:rPr>
        <w:t>3</w:t>
      </w:r>
      <w:r w:rsidR="00655280" w:rsidRPr="0060102E">
        <w:rPr>
          <w:b/>
          <w:szCs w:val="28"/>
        </w:rPr>
        <w:t>:</w:t>
      </w:r>
      <w:r w:rsidR="00655280">
        <w:rPr>
          <w:szCs w:val="28"/>
        </w:rPr>
        <w:t xml:space="preserve"> Q</w:t>
      </w:r>
      <w:r w:rsidR="007D39F2" w:rsidRPr="00DF6E20">
        <w:rPr>
          <w:szCs w:val="28"/>
        </w:rPr>
        <w:t>uy định về hiệu lực thi</w:t>
      </w:r>
      <w:r w:rsidR="00CE1799">
        <w:rPr>
          <w:szCs w:val="28"/>
        </w:rPr>
        <w:t xml:space="preserve"> hành</w:t>
      </w:r>
      <w:r w:rsidR="003B0CC2" w:rsidRPr="00DF6E20">
        <w:rPr>
          <w:szCs w:val="28"/>
        </w:rPr>
        <w:t>.</w:t>
      </w:r>
    </w:p>
    <w:p w14:paraId="25314C27" w14:textId="77777777" w:rsidR="00CE1799" w:rsidRDefault="008E4058" w:rsidP="00D67F85">
      <w:pPr>
        <w:pStyle w:val="BodyText"/>
        <w:spacing w:before="120" w:after="120" w:line="269" w:lineRule="auto"/>
        <w:ind w:firstLine="709"/>
        <w:rPr>
          <w:szCs w:val="28"/>
        </w:rPr>
      </w:pPr>
      <w:r w:rsidRPr="0060102E">
        <w:rPr>
          <w:b/>
          <w:szCs w:val="28"/>
          <w:lang w:val="vi-VN"/>
        </w:rPr>
        <w:t xml:space="preserve">- </w:t>
      </w:r>
      <w:r w:rsidR="001B4C71" w:rsidRPr="0060102E">
        <w:rPr>
          <w:b/>
          <w:szCs w:val="28"/>
        </w:rPr>
        <w:t>Điều 4</w:t>
      </w:r>
      <w:r w:rsidR="00655280" w:rsidRPr="0060102E">
        <w:rPr>
          <w:b/>
          <w:szCs w:val="28"/>
        </w:rPr>
        <w:t>:</w:t>
      </w:r>
      <w:r w:rsidR="00655280">
        <w:rPr>
          <w:szCs w:val="28"/>
        </w:rPr>
        <w:t xml:space="preserve"> Q</w:t>
      </w:r>
      <w:r w:rsidR="001B4C71" w:rsidRPr="00DF6E20">
        <w:rPr>
          <w:szCs w:val="28"/>
        </w:rPr>
        <w:t>uy định về điều khoản chuyển tiếp</w:t>
      </w:r>
      <w:r w:rsidR="00D52C01" w:rsidRPr="00DF6E20">
        <w:rPr>
          <w:szCs w:val="28"/>
        </w:rPr>
        <w:t>.</w:t>
      </w:r>
      <w:r w:rsidR="000B4210" w:rsidRPr="00DF6E20">
        <w:rPr>
          <w:szCs w:val="28"/>
        </w:rPr>
        <w:t xml:space="preserve"> </w:t>
      </w:r>
    </w:p>
    <w:p w14:paraId="6F434936" w14:textId="787DD30E" w:rsidR="006E4218" w:rsidRDefault="00055C18" w:rsidP="00D67F85">
      <w:pPr>
        <w:spacing w:before="120" w:after="120" w:line="269" w:lineRule="auto"/>
        <w:ind w:firstLine="709"/>
        <w:jc w:val="both"/>
      </w:pPr>
      <w:r>
        <w:rPr>
          <w:rFonts w:ascii="Times New Roman" w:eastAsia="Times New Roman" w:hAnsi="Times New Roman"/>
          <w:b/>
          <w:noProof/>
          <w:sz w:val="28"/>
          <w:szCs w:val="28"/>
          <w:lang w:val="vi-VN" w:eastAsia="vi-VN"/>
        </w:rPr>
        <w:t xml:space="preserve">2. </w:t>
      </w:r>
      <w:r w:rsidR="00527413">
        <w:rPr>
          <w:rFonts w:ascii="Times New Roman" w:eastAsia="Times New Roman" w:hAnsi="Times New Roman"/>
          <w:b/>
          <w:noProof/>
          <w:sz w:val="28"/>
          <w:szCs w:val="28"/>
          <w:lang w:val="en-US" w:eastAsia="vi-VN"/>
        </w:rPr>
        <w:t xml:space="preserve">Một số </w:t>
      </w:r>
      <w:r w:rsidR="00CA68D4">
        <w:rPr>
          <w:rFonts w:ascii="Times New Roman" w:eastAsia="Times New Roman" w:hAnsi="Times New Roman"/>
          <w:b/>
          <w:noProof/>
          <w:sz w:val="28"/>
          <w:szCs w:val="28"/>
          <w:lang w:val="en-US" w:eastAsia="vi-VN"/>
        </w:rPr>
        <w:t>điểm mới nổi bật</w:t>
      </w:r>
      <w:r>
        <w:rPr>
          <w:rFonts w:ascii="Times New Roman" w:eastAsia="Times New Roman" w:hAnsi="Times New Roman"/>
          <w:b/>
          <w:noProof/>
          <w:sz w:val="28"/>
          <w:szCs w:val="28"/>
          <w:lang w:val="vi-VN" w:eastAsia="vi-VN"/>
        </w:rPr>
        <w:t xml:space="preserve"> của Luật</w:t>
      </w:r>
    </w:p>
    <w:p w14:paraId="2105EC93" w14:textId="0E16C53D" w:rsidR="00527413" w:rsidRPr="00CA68D4" w:rsidRDefault="00CA68D4" w:rsidP="00527413">
      <w:pPr>
        <w:pStyle w:val="ListParagraph"/>
        <w:tabs>
          <w:tab w:val="left" w:pos="993"/>
        </w:tabs>
        <w:spacing w:before="120" w:after="120" w:line="269" w:lineRule="auto"/>
        <w:ind w:left="0" w:firstLine="709"/>
        <w:jc w:val="both"/>
        <w:rPr>
          <w:rFonts w:ascii="Times New Roman" w:eastAsia="Times New Roman" w:hAnsi="Times New Roman" w:cs="Times New Roman"/>
          <w:b/>
          <w:sz w:val="28"/>
          <w:szCs w:val="28"/>
          <w:lang w:val="nl-NL"/>
        </w:rPr>
      </w:pPr>
      <w:r w:rsidRPr="00CA68D4">
        <w:rPr>
          <w:rFonts w:ascii="Times New Roman" w:eastAsia="Times New Roman" w:hAnsi="Times New Roman" w:cs="Times New Roman"/>
          <w:b/>
          <w:sz w:val="28"/>
          <w:szCs w:val="28"/>
          <w:lang w:val="nl-NL"/>
        </w:rPr>
        <w:t>2.</w:t>
      </w:r>
      <w:r w:rsidR="00527413" w:rsidRPr="00CA68D4">
        <w:rPr>
          <w:rFonts w:ascii="Times New Roman" w:eastAsia="Times New Roman" w:hAnsi="Times New Roman" w:cs="Times New Roman"/>
          <w:b/>
          <w:sz w:val="28"/>
          <w:szCs w:val="28"/>
          <w:lang w:val="nl-NL"/>
        </w:rPr>
        <w:t>1. Bổ sung điều kiện tham gia đấu giá, thi tuyển quyền sử dụng tần số vô tuyến điện.</w:t>
      </w:r>
    </w:p>
    <w:p w14:paraId="04A2A9DB" w14:textId="6731F78F" w:rsidR="00527413" w:rsidRPr="00527413" w:rsidRDefault="00527413" w:rsidP="00527413">
      <w:pPr>
        <w:pStyle w:val="ListParagraph"/>
        <w:tabs>
          <w:tab w:val="left" w:pos="993"/>
        </w:tabs>
        <w:spacing w:before="120" w:after="120" w:line="269" w:lineRule="auto"/>
        <w:ind w:left="0" w:firstLine="709"/>
        <w:jc w:val="both"/>
        <w:rPr>
          <w:rFonts w:ascii="Times New Roman" w:eastAsia="Times New Roman" w:hAnsi="Times New Roman" w:cs="Times New Roman"/>
          <w:sz w:val="28"/>
          <w:szCs w:val="28"/>
          <w:lang w:val="nl-NL"/>
        </w:rPr>
      </w:pPr>
      <w:r w:rsidRPr="00527413">
        <w:rPr>
          <w:rFonts w:ascii="Times New Roman" w:eastAsia="Times New Roman" w:hAnsi="Times New Roman" w:cs="Times New Roman"/>
          <w:sz w:val="28"/>
          <w:szCs w:val="28"/>
          <w:lang w:val="nl-NL"/>
        </w:rPr>
        <w:t>Đây là nội dung được bổ sung tại Luật Tần</w:t>
      </w:r>
      <w:r>
        <w:rPr>
          <w:rFonts w:ascii="Times New Roman" w:eastAsia="Times New Roman" w:hAnsi="Times New Roman" w:cs="Times New Roman"/>
          <w:sz w:val="28"/>
          <w:szCs w:val="28"/>
          <w:lang w:val="nl-NL"/>
        </w:rPr>
        <w:t xml:space="preserve"> số vô tuyến điện sửa đổi 2022.</w:t>
      </w:r>
    </w:p>
    <w:p w14:paraId="0D023642" w14:textId="16862DE8" w:rsidR="00527413" w:rsidRPr="00527413" w:rsidRDefault="00527413" w:rsidP="00527413">
      <w:pPr>
        <w:pStyle w:val="ListParagraph"/>
        <w:tabs>
          <w:tab w:val="left" w:pos="993"/>
        </w:tabs>
        <w:spacing w:before="120" w:after="120" w:line="269" w:lineRule="auto"/>
        <w:ind w:left="0" w:firstLine="709"/>
        <w:jc w:val="both"/>
        <w:rPr>
          <w:rFonts w:ascii="Times New Roman" w:eastAsia="Times New Roman" w:hAnsi="Times New Roman" w:cs="Times New Roman"/>
          <w:sz w:val="28"/>
          <w:szCs w:val="28"/>
          <w:lang w:val="nl-NL"/>
        </w:rPr>
      </w:pPr>
      <w:r w:rsidRPr="00527413">
        <w:rPr>
          <w:rFonts w:ascii="Times New Roman" w:eastAsia="Times New Roman" w:hAnsi="Times New Roman" w:cs="Times New Roman"/>
          <w:sz w:val="28"/>
          <w:szCs w:val="28"/>
          <w:lang w:val="nl-NL"/>
        </w:rPr>
        <w:t>Theo Điều 18a Luật Tần số vô tuyến điện sửa đổi 2022, các điều kiện tham gia đấu giá, thi tuyển quyền sử dụn</w:t>
      </w:r>
      <w:r>
        <w:rPr>
          <w:rFonts w:ascii="Times New Roman" w:eastAsia="Times New Roman" w:hAnsi="Times New Roman" w:cs="Times New Roman"/>
          <w:sz w:val="28"/>
          <w:szCs w:val="28"/>
          <w:lang w:val="nl-NL"/>
        </w:rPr>
        <w:t>g tần số vô tuyến điện bao gồm:</w:t>
      </w:r>
    </w:p>
    <w:p w14:paraId="6DC506EA" w14:textId="2CBC75AB" w:rsidR="00527413" w:rsidRPr="00527413" w:rsidRDefault="00527413" w:rsidP="00527413">
      <w:pPr>
        <w:pStyle w:val="ListParagraph"/>
        <w:tabs>
          <w:tab w:val="left" w:pos="993"/>
        </w:tabs>
        <w:spacing w:before="120" w:after="120" w:line="269" w:lineRule="auto"/>
        <w:ind w:left="0" w:firstLine="709"/>
        <w:jc w:val="both"/>
        <w:rPr>
          <w:rFonts w:ascii="Times New Roman" w:eastAsia="Times New Roman" w:hAnsi="Times New Roman" w:cs="Times New Roman"/>
          <w:sz w:val="28"/>
          <w:szCs w:val="28"/>
          <w:lang w:val="nl-NL"/>
        </w:rPr>
      </w:pPr>
      <w:r w:rsidRPr="00527413">
        <w:rPr>
          <w:rFonts w:ascii="Times New Roman" w:eastAsia="Times New Roman" w:hAnsi="Times New Roman" w:cs="Times New Roman"/>
          <w:sz w:val="28"/>
          <w:szCs w:val="28"/>
          <w:lang w:val="nl-NL"/>
        </w:rPr>
        <w:t xml:space="preserve">- Có đủ điều kiện quy định tại các điểm a, d, đ và e khoản 2 Điều 19 </w:t>
      </w:r>
      <w:r>
        <w:rPr>
          <w:rFonts w:ascii="Times New Roman" w:eastAsia="Times New Roman" w:hAnsi="Times New Roman" w:cs="Times New Roman"/>
          <w:sz w:val="28"/>
          <w:szCs w:val="28"/>
          <w:lang w:val="nl-NL"/>
        </w:rPr>
        <w:t>Luật Tần số vô tuyến điện 2009;</w:t>
      </w:r>
    </w:p>
    <w:p w14:paraId="3D590A8E" w14:textId="57214DD9" w:rsidR="00527413" w:rsidRPr="00527413" w:rsidRDefault="00527413" w:rsidP="00527413">
      <w:pPr>
        <w:pStyle w:val="ListParagraph"/>
        <w:tabs>
          <w:tab w:val="left" w:pos="993"/>
        </w:tabs>
        <w:spacing w:before="120" w:after="120" w:line="269" w:lineRule="auto"/>
        <w:ind w:left="0" w:firstLine="709"/>
        <w:jc w:val="both"/>
        <w:rPr>
          <w:rFonts w:ascii="Times New Roman" w:eastAsia="Times New Roman" w:hAnsi="Times New Roman" w:cs="Times New Roman"/>
          <w:sz w:val="28"/>
          <w:szCs w:val="28"/>
          <w:lang w:val="nl-NL"/>
        </w:rPr>
      </w:pPr>
      <w:r w:rsidRPr="00527413">
        <w:rPr>
          <w:rFonts w:ascii="Times New Roman" w:eastAsia="Times New Roman" w:hAnsi="Times New Roman" w:cs="Times New Roman"/>
          <w:sz w:val="28"/>
          <w:szCs w:val="28"/>
          <w:lang w:val="nl-NL"/>
        </w:rPr>
        <w:t>+ Sử dụng tần số và thiết bị vô tuyến điện vào mục đích và nghiệp vụ vô tuyến điện mà pháp luật không cấ</w:t>
      </w:r>
      <w:r>
        <w:rPr>
          <w:rFonts w:ascii="Times New Roman" w:eastAsia="Times New Roman" w:hAnsi="Times New Roman" w:cs="Times New Roman"/>
          <w:sz w:val="28"/>
          <w:szCs w:val="28"/>
          <w:lang w:val="nl-NL"/>
        </w:rPr>
        <w:t>m;</w:t>
      </w:r>
    </w:p>
    <w:p w14:paraId="62C87462" w14:textId="441430FC" w:rsidR="00527413" w:rsidRPr="00527413" w:rsidRDefault="00527413" w:rsidP="00527413">
      <w:pPr>
        <w:pStyle w:val="ListParagraph"/>
        <w:tabs>
          <w:tab w:val="left" w:pos="993"/>
        </w:tabs>
        <w:spacing w:before="120" w:after="120" w:line="269" w:lineRule="auto"/>
        <w:ind w:left="0" w:firstLine="709"/>
        <w:jc w:val="both"/>
        <w:rPr>
          <w:rFonts w:ascii="Times New Roman" w:eastAsia="Times New Roman" w:hAnsi="Times New Roman" w:cs="Times New Roman"/>
          <w:sz w:val="28"/>
          <w:szCs w:val="28"/>
          <w:lang w:val="nl-NL"/>
        </w:rPr>
      </w:pPr>
      <w:r w:rsidRPr="00527413">
        <w:rPr>
          <w:rFonts w:ascii="Times New Roman" w:eastAsia="Times New Roman" w:hAnsi="Times New Roman" w:cs="Times New Roman"/>
          <w:sz w:val="28"/>
          <w:szCs w:val="28"/>
          <w:lang w:val="nl-NL"/>
        </w:rPr>
        <w:t xml:space="preserve">+ Có phương án sử dụng tần số vô tuyến điện khả thi, phù hợp </w:t>
      </w:r>
      <w:r>
        <w:rPr>
          <w:rFonts w:ascii="Times New Roman" w:eastAsia="Times New Roman" w:hAnsi="Times New Roman" w:cs="Times New Roman"/>
          <w:sz w:val="28"/>
          <w:szCs w:val="28"/>
          <w:lang w:val="nl-NL"/>
        </w:rPr>
        <w:t>quy hoạch tần số vô tuyến điện;</w:t>
      </w:r>
    </w:p>
    <w:p w14:paraId="2589A20F" w14:textId="76B7B285" w:rsidR="00527413" w:rsidRPr="00527413" w:rsidRDefault="00527413" w:rsidP="00527413">
      <w:pPr>
        <w:pStyle w:val="ListParagraph"/>
        <w:tabs>
          <w:tab w:val="left" w:pos="993"/>
        </w:tabs>
        <w:spacing w:before="120" w:after="120" w:line="269" w:lineRule="auto"/>
        <w:ind w:left="0" w:firstLine="709"/>
        <w:jc w:val="both"/>
        <w:rPr>
          <w:rFonts w:ascii="Times New Roman" w:eastAsia="Times New Roman" w:hAnsi="Times New Roman" w:cs="Times New Roman"/>
          <w:sz w:val="28"/>
          <w:szCs w:val="28"/>
          <w:lang w:val="nl-NL"/>
        </w:rPr>
      </w:pPr>
      <w:r w:rsidRPr="00527413">
        <w:rPr>
          <w:rFonts w:ascii="Times New Roman" w:eastAsia="Times New Roman" w:hAnsi="Times New Roman" w:cs="Times New Roman"/>
          <w:sz w:val="28"/>
          <w:szCs w:val="28"/>
          <w:lang w:val="nl-NL"/>
        </w:rPr>
        <w:t>+ Có thiết bị vô tuyến điện phù hợp quy chuẩn kỹ thuật về phát xạ vô tuyến điện, an toàn bức xạ vô tuy</w:t>
      </w:r>
      <w:r>
        <w:rPr>
          <w:rFonts w:ascii="Times New Roman" w:eastAsia="Times New Roman" w:hAnsi="Times New Roman" w:cs="Times New Roman"/>
          <w:sz w:val="28"/>
          <w:szCs w:val="28"/>
          <w:lang w:val="nl-NL"/>
        </w:rPr>
        <w:t>ến điện và tương thích điện từ;</w:t>
      </w:r>
    </w:p>
    <w:p w14:paraId="1D1A3BEA" w14:textId="6E37DCE0" w:rsidR="00527413" w:rsidRPr="00527413" w:rsidRDefault="00527413" w:rsidP="00527413">
      <w:pPr>
        <w:pStyle w:val="ListParagraph"/>
        <w:tabs>
          <w:tab w:val="left" w:pos="993"/>
        </w:tabs>
        <w:spacing w:before="120" w:after="120" w:line="269" w:lineRule="auto"/>
        <w:ind w:left="0" w:firstLine="709"/>
        <w:jc w:val="both"/>
        <w:rPr>
          <w:rFonts w:ascii="Times New Roman" w:eastAsia="Times New Roman" w:hAnsi="Times New Roman" w:cs="Times New Roman"/>
          <w:sz w:val="28"/>
          <w:szCs w:val="28"/>
          <w:lang w:val="nl-NL"/>
        </w:rPr>
      </w:pPr>
      <w:r w:rsidRPr="00527413">
        <w:rPr>
          <w:rFonts w:ascii="Times New Roman" w:eastAsia="Times New Roman" w:hAnsi="Times New Roman" w:cs="Times New Roman"/>
          <w:sz w:val="28"/>
          <w:szCs w:val="28"/>
          <w:lang w:val="nl-NL"/>
        </w:rPr>
        <w:t>+ Cam kết thực hiện quy định của pháp luật về bảo đảm an toàn, an ninh thông tin; kiểm tra, giải quyết nhiễu có hại v</w:t>
      </w:r>
      <w:r>
        <w:rPr>
          <w:rFonts w:ascii="Times New Roman" w:eastAsia="Times New Roman" w:hAnsi="Times New Roman" w:cs="Times New Roman"/>
          <w:sz w:val="28"/>
          <w:szCs w:val="28"/>
          <w:lang w:val="nl-NL"/>
        </w:rPr>
        <w:t>à an toàn bức xạ vô tuyến điện;</w:t>
      </w:r>
    </w:p>
    <w:p w14:paraId="5384567F" w14:textId="7889849C" w:rsidR="00527413" w:rsidRPr="00527413" w:rsidRDefault="00527413" w:rsidP="00527413">
      <w:pPr>
        <w:pStyle w:val="ListParagraph"/>
        <w:tabs>
          <w:tab w:val="left" w:pos="993"/>
        </w:tabs>
        <w:spacing w:before="120" w:after="120" w:line="269" w:lineRule="auto"/>
        <w:ind w:left="0" w:firstLine="709"/>
        <w:jc w:val="both"/>
        <w:rPr>
          <w:rFonts w:ascii="Times New Roman" w:eastAsia="Times New Roman" w:hAnsi="Times New Roman" w:cs="Times New Roman"/>
          <w:sz w:val="28"/>
          <w:szCs w:val="28"/>
          <w:lang w:val="nl-NL"/>
        </w:rPr>
      </w:pPr>
      <w:r w:rsidRPr="00527413">
        <w:rPr>
          <w:rFonts w:ascii="Times New Roman" w:eastAsia="Times New Roman" w:hAnsi="Times New Roman" w:cs="Times New Roman"/>
          <w:sz w:val="28"/>
          <w:szCs w:val="28"/>
          <w:lang w:val="nl-NL"/>
        </w:rPr>
        <w:t>- Có đủ điều kiện được cấp giấy phép thiết lập mạng viễn thông sử dụng băng tần, kênh tần số tương ứng với băng tần, kênh tần số được đấu giá, thi tuyển theo quy đị</w:t>
      </w:r>
      <w:r>
        <w:rPr>
          <w:rFonts w:ascii="Times New Roman" w:eastAsia="Times New Roman" w:hAnsi="Times New Roman" w:cs="Times New Roman"/>
          <w:sz w:val="28"/>
          <w:szCs w:val="28"/>
          <w:lang w:val="nl-NL"/>
        </w:rPr>
        <w:t>nh của pháp luật về viễn thông;</w:t>
      </w:r>
    </w:p>
    <w:p w14:paraId="2241E39B" w14:textId="26BA0E87" w:rsidR="00527413" w:rsidRPr="00527413" w:rsidRDefault="00527413" w:rsidP="00527413">
      <w:pPr>
        <w:pStyle w:val="ListParagraph"/>
        <w:tabs>
          <w:tab w:val="left" w:pos="993"/>
        </w:tabs>
        <w:spacing w:before="120" w:after="120" w:line="269" w:lineRule="auto"/>
        <w:ind w:left="0" w:firstLine="709"/>
        <w:jc w:val="both"/>
        <w:rPr>
          <w:rFonts w:ascii="Times New Roman" w:eastAsia="Times New Roman" w:hAnsi="Times New Roman" w:cs="Times New Roman"/>
          <w:sz w:val="28"/>
          <w:szCs w:val="28"/>
          <w:lang w:val="nl-NL"/>
        </w:rPr>
      </w:pPr>
      <w:r w:rsidRPr="00527413">
        <w:rPr>
          <w:rFonts w:ascii="Times New Roman" w:eastAsia="Times New Roman" w:hAnsi="Times New Roman" w:cs="Times New Roman"/>
          <w:sz w:val="28"/>
          <w:szCs w:val="28"/>
          <w:lang w:val="nl-NL"/>
        </w:rPr>
        <w:t>- Đã hoàn thành các nghĩa vụ tài chính về viễn thông, tần số vô tuyến đi</w:t>
      </w:r>
      <w:r>
        <w:rPr>
          <w:rFonts w:ascii="Times New Roman" w:eastAsia="Times New Roman" w:hAnsi="Times New Roman" w:cs="Times New Roman"/>
          <w:sz w:val="28"/>
          <w:szCs w:val="28"/>
          <w:lang w:val="nl-NL"/>
        </w:rPr>
        <w:t>ện theo quy định của pháp luật;</w:t>
      </w:r>
    </w:p>
    <w:p w14:paraId="363947DA" w14:textId="190C8552" w:rsidR="00527413" w:rsidRPr="00527413" w:rsidRDefault="00527413" w:rsidP="00527413">
      <w:pPr>
        <w:pStyle w:val="ListParagraph"/>
        <w:tabs>
          <w:tab w:val="left" w:pos="993"/>
        </w:tabs>
        <w:spacing w:before="120" w:after="120" w:line="269" w:lineRule="auto"/>
        <w:ind w:left="0" w:firstLine="709"/>
        <w:jc w:val="both"/>
        <w:rPr>
          <w:rFonts w:ascii="Times New Roman" w:eastAsia="Times New Roman" w:hAnsi="Times New Roman" w:cs="Times New Roman"/>
          <w:sz w:val="28"/>
          <w:szCs w:val="28"/>
          <w:lang w:val="nl-NL"/>
        </w:rPr>
      </w:pPr>
      <w:r w:rsidRPr="00527413">
        <w:rPr>
          <w:rFonts w:ascii="Times New Roman" w:eastAsia="Times New Roman" w:hAnsi="Times New Roman" w:cs="Times New Roman"/>
          <w:sz w:val="28"/>
          <w:szCs w:val="28"/>
          <w:lang w:val="nl-NL"/>
        </w:rPr>
        <w:t>- Có cam kết triển khai mạng viễn thông theo quy định tại khoản 2 và khoản 3 Điều 18a Luật Tần</w:t>
      </w:r>
      <w:r>
        <w:rPr>
          <w:rFonts w:ascii="Times New Roman" w:eastAsia="Times New Roman" w:hAnsi="Times New Roman" w:cs="Times New Roman"/>
          <w:sz w:val="28"/>
          <w:szCs w:val="28"/>
          <w:lang w:val="nl-NL"/>
        </w:rPr>
        <w:t xml:space="preserve"> số vô tuyến điện sửa đổi 2022.</w:t>
      </w:r>
    </w:p>
    <w:p w14:paraId="4E86514F" w14:textId="1A996019" w:rsidR="00527413" w:rsidRPr="00CA68D4" w:rsidRDefault="00527413" w:rsidP="00527413">
      <w:pPr>
        <w:pStyle w:val="ListParagraph"/>
        <w:tabs>
          <w:tab w:val="left" w:pos="993"/>
        </w:tabs>
        <w:spacing w:before="120" w:after="120" w:line="269" w:lineRule="auto"/>
        <w:ind w:left="0" w:firstLine="709"/>
        <w:jc w:val="both"/>
        <w:rPr>
          <w:rFonts w:ascii="Times New Roman" w:eastAsia="Times New Roman" w:hAnsi="Times New Roman" w:cs="Times New Roman"/>
          <w:b/>
          <w:sz w:val="28"/>
          <w:szCs w:val="28"/>
          <w:lang w:val="nl-NL"/>
        </w:rPr>
      </w:pPr>
      <w:r w:rsidRPr="00CA68D4">
        <w:rPr>
          <w:rFonts w:ascii="Times New Roman" w:eastAsia="Times New Roman" w:hAnsi="Times New Roman" w:cs="Times New Roman"/>
          <w:b/>
          <w:sz w:val="28"/>
          <w:szCs w:val="28"/>
          <w:lang w:val="nl-NL"/>
        </w:rPr>
        <w:t>2</w:t>
      </w:r>
      <w:r w:rsidR="00CA68D4" w:rsidRPr="00CA68D4">
        <w:rPr>
          <w:rFonts w:ascii="Times New Roman" w:eastAsia="Times New Roman" w:hAnsi="Times New Roman" w:cs="Times New Roman"/>
          <w:b/>
          <w:sz w:val="28"/>
          <w:szCs w:val="28"/>
          <w:lang w:val="nl-NL"/>
        </w:rPr>
        <w:t>.2</w:t>
      </w:r>
      <w:r w:rsidRPr="00CA68D4">
        <w:rPr>
          <w:rFonts w:ascii="Times New Roman" w:eastAsia="Times New Roman" w:hAnsi="Times New Roman" w:cs="Times New Roman"/>
          <w:b/>
          <w:sz w:val="28"/>
          <w:szCs w:val="28"/>
          <w:lang w:val="nl-NL"/>
        </w:rPr>
        <w:t>. Bổ sung điều kiện được cấp lại giấy phép sử dụng băng tần</w:t>
      </w:r>
    </w:p>
    <w:p w14:paraId="5CC41114" w14:textId="319285E9" w:rsidR="00527413" w:rsidRPr="00527413" w:rsidRDefault="00527413" w:rsidP="00527413">
      <w:pPr>
        <w:pStyle w:val="ListParagraph"/>
        <w:tabs>
          <w:tab w:val="left" w:pos="993"/>
        </w:tabs>
        <w:spacing w:before="120" w:after="120" w:line="269" w:lineRule="auto"/>
        <w:ind w:left="0" w:firstLine="709"/>
        <w:jc w:val="both"/>
        <w:rPr>
          <w:rFonts w:ascii="Times New Roman" w:eastAsia="Times New Roman" w:hAnsi="Times New Roman" w:cs="Times New Roman"/>
          <w:sz w:val="28"/>
          <w:szCs w:val="28"/>
          <w:lang w:val="nl-NL"/>
        </w:rPr>
      </w:pPr>
      <w:r w:rsidRPr="00527413">
        <w:rPr>
          <w:rFonts w:ascii="Times New Roman" w:eastAsia="Times New Roman" w:hAnsi="Times New Roman" w:cs="Times New Roman"/>
          <w:sz w:val="28"/>
          <w:szCs w:val="28"/>
          <w:lang w:val="nl-NL"/>
        </w:rPr>
        <w:t xml:space="preserve">Luật Tần số vô tuyến điện sửa đổi 2022 tiếp tục bổ sung quy định về điều kiện được cấp </w:t>
      </w:r>
      <w:r>
        <w:rPr>
          <w:rFonts w:ascii="Times New Roman" w:eastAsia="Times New Roman" w:hAnsi="Times New Roman" w:cs="Times New Roman"/>
          <w:sz w:val="28"/>
          <w:szCs w:val="28"/>
          <w:lang w:val="nl-NL"/>
        </w:rPr>
        <w:t>lại giấy phép sử dụng băng tần.</w:t>
      </w:r>
    </w:p>
    <w:p w14:paraId="147D9252" w14:textId="2C276DFB" w:rsidR="00527413" w:rsidRPr="00527413" w:rsidRDefault="00527413" w:rsidP="00527413">
      <w:pPr>
        <w:pStyle w:val="ListParagraph"/>
        <w:tabs>
          <w:tab w:val="left" w:pos="993"/>
        </w:tabs>
        <w:spacing w:before="120" w:after="120" w:line="269" w:lineRule="auto"/>
        <w:ind w:left="0" w:firstLine="709"/>
        <w:jc w:val="both"/>
        <w:rPr>
          <w:rFonts w:ascii="Times New Roman" w:eastAsia="Times New Roman" w:hAnsi="Times New Roman" w:cs="Times New Roman"/>
          <w:sz w:val="28"/>
          <w:szCs w:val="28"/>
          <w:lang w:val="nl-NL"/>
        </w:rPr>
      </w:pPr>
      <w:r w:rsidRPr="00527413">
        <w:rPr>
          <w:rFonts w:ascii="Times New Roman" w:eastAsia="Times New Roman" w:hAnsi="Times New Roman" w:cs="Times New Roman"/>
          <w:sz w:val="28"/>
          <w:szCs w:val="28"/>
          <w:lang w:val="nl-NL"/>
        </w:rPr>
        <w:t>Điều kiện được cấp lại giấy phép sử dụng băng tần thực hiện theo quy định tại Điều 20a Luật Tần số vô tuyến điệ</w:t>
      </w:r>
      <w:r>
        <w:rPr>
          <w:rFonts w:ascii="Times New Roman" w:eastAsia="Times New Roman" w:hAnsi="Times New Roman" w:cs="Times New Roman"/>
          <w:sz w:val="28"/>
          <w:szCs w:val="28"/>
          <w:lang w:val="nl-NL"/>
        </w:rPr>
        <w:t>n sửa đổi 2022, cụ thể như sau:</w:t>
      </w:r>
    </w:p>
    <w:p w14:paraId="6505EBC0" w14:textId="47C78804" w:rsidR="00527413" w:rsidRPr="00527413" w:rsidRDefault="00527413" w:rsidP="00527413">
      <w:pPr>
        <w:pStyle w:val="ListParagraph"/>
        <w:tabs>
          <w:tab w:val="left" w:pos="993"/>
        </w:tabs>
        <w:spacing w:before="120" w:after="120" w:line="269" w:lineRule="auto"/>
        <w:ind w:left="0" w:firstLine="709"/>
        <w:jc w:val="both"/>
        <w:rPr>
          <w:rFonts w:ascii="Times New Roman" w:eastAsia="Times New Roman" w:hAnsi="Times New Roman" w:cs="Times New Roman"/>
          <w:sz w:val="28"/>
          <w:szCs w:val="28"/>
          <w:lang w:val="nl-NL"/>
        </w:rPr>
      </w:pPr>
      <w:r w:rsidRPr="00527413">
        <w:rPr>
          <w:rFonts w:ascii="Times New Roman" w:eastAsia="Times New Roman" w:hAnsi="Times New Roman" w:cs="Times New Roman"/>
          <w:sz w:val="28"/>
          <w:szCs w:val="28"/>
          <w:lang w:val="nl-NL"/>
        </w:rPr>
        <w:t xml:space="preserve">- Có đủ điều kiện quy định tại các điểm a, b, d, đ và e khoản 2 Điều 19 </w:t>
      </w:r>
      <w:r>
        <w:rPr>
          <w:rFonts w:ascii="Times New Roman" w:eastAsia="Times New Roman" w:hAnsi="Times New Roman" w:cs="Times New Roman"/>
          <w:sz w:val="28"/>
          <w:szCs w:val="28"/>
          <w:lang w:val="nl-NL"/>
        </w:rPr>
        <w:t>Luật Tần số vô tuyến điện 2009;</w:t>
      </w:r>
    </w:p>
    <w:p w14:paraId="2C56F4A6" w14:textId="4E9B06FF" w:rsidR="00527413" w:rsidRPr="00527413" w:rsidRDefault="00527413" w:rsidP="00527413">
      <w:pPr>
        <w:pStyle w:val="ListParagraph"/>
        <w:tabs>
          <w:tab w:val="left" w:pos="993"/>
        </w:tabs>
        <w:spacing w:before="120" w:after="120" w:line="269" w:lineRule="auto"/>
        <w:ind w:left="0" w:firstLine="709"/>
        <w:jc w:val="both"/>
        <w:rPr>
          <w:rFonts w:ascii="Times New Roman" w:eastAsia="Times New Roman" w:hAnsi="Times New Roman" w:cs="Times New Roman"/>
          <w:sz w:val="28"/>
          <w:szCs w:val="28"/>
          <w:lang w:val="nl-NL"/>
        </w:rPr>
      </w:pPr>
      <w:r w:rsidRPr="00527413">
        <w:rPr>
          <w:rFonts w:ascii="Times New Roman" w:eastAsia="Times New Roman" w:hAnsi="Times New Roman" w:cs="Times New Roman"/>
          <w:sz w:val="28"/>
          <w:szCs w:val="28"/>
          <w:lang w:val="nl-NL"/>
        </w:rPr>
        <w:t>+ Sử dụng tần số và thiết bị vô tuyến điện vào mục đích và nghiệp vụ vô tuy</w:t>
      </w:r>
      <w:r>
        <w:rPr>
          <w:rFonts w:ascii="Times New Roman" w:eastAsia="Times New Roman" w:hAnsi="Times New Roman" w:cs="Times New Roman"/>
          <w:sz w:val="28"/>
          <w:szCs w:val="28"/>
          <w:lang w:val="nl-NL"/>
        </w:rPr>
        <w:t>ến điện mà pháp luật không cấm;</w:t>
      </w:r>
    </w:p>
    <w:p w14:paraId="1EF45528" w14:textId="77777777" w:rsidR="00527413" w:rsidRPr="00527413" w:rsidRDefault="00527413" w:rsidP="00527413">
      <w:pPr>
        <w:pStyle w:val="ListParagraph"/>
        <w:tabs>
          <w:tab w:val="left" w:pos="993"/>
        </w:tabs>
        <w:spacing w:before="120" w:after="120" w:line="269" w:lineRule="auto"/>
        <w:ind w:left="0" w:firstLine="709"/>
        <w:jc w:val="both"/>
        <w:rPr>
          <w:rFonts w:ascii="Times New Roman" w:eastAsia="Times New Roman" w:hAnsi="Times New Roman" w:cs="Times New Roman"/>
          <w:sz w:val="28"/>
          <w:szCs w:val="28"/>
          <w:lang w:val="nl-NL"/>
        </w:rPr>
      </w:pPr>
      <w:r w:rsidRPr="00527413">
        <w:rPr>
          <w:rFonts w:ascii="Times New Roman" w:eastAsia="Times New Roman" w:hAnsi="Times New Roman" w:cs="Times New Roman"/>
          <w:sz w:val="28"/>
          <w:szCs w:val="28"/>
          <w:lang w:val="nl-NL"/>
        </w:rPr>
        <w:t>+ Có giấy phép viễn thông theo quy định của pháp luật về viễn thông đối với tổ chức xin cấp giấy phép sử dụng tần số vô tuyến điện để thiết lập mạng viễn thông, mạng truyền dẫn phát sóng phát thanh, truyền hình;</w:t>
      </w:r>
    </w:p>
    <w:p w14:paraId="1E7392A2" w14:textId="77777777" w:rsidR="00527413" w:rsidRPr="00527413" w:rsidRDefault="00527413" w:rsidP="00527413">
      <w:pPr>
        <w:pStyle w:val="ListParagraph"/>
        <w:tabs>
          <w:tab w:val="left" w:pos="993"/>
        </w:tabs>
        <w:spacing w:before="120" w:after="120" w:line="269" w:lineRule="auto"/>
        <w:ind w:left="0" w:firstLine="709"/>
        <w:jc w:val="both"/>
        <w:rPr>
          <w:rFonts w:ascii="Times New Roman" w:eastAsia="Times New Roman" w:hAnsi="Times New Roman" w:cs="Times New Roman"/>
          <w:sz w:val="28"/>
          <w:szCs w:val="28"/>
          <w:lang w:val="nl-NL"/>
        </w:rPr>
      </w:pPr>
    </w:p>
    <w:p w14:paraId="233961FE" w14:textId="677F9224" w:rsidR="00527413" w:rsidRPr="00527413" w:rsidRDefault="00527413" w:rsidP="00527413">
      <w:pPr>
        <w:pStyle w:val="ListParagraph"/>
        <w:tabs>
          <w:tab w:val="left" w:pos="993"/>
        </w:tabs>
        <w:spacing w:before="120" w:after="120" w:line="269" w:lineRule="auto"/>
        <w:ind w:left="0" w:firstLine="709"/>
        <w:jc w:val="both"/>
        <w:rPr>
          <w:rFonts w:ascii="Times New Roman" w:eastAsia="Times New Roman" w:hAnsi="Times New Roman" w:cs="Times New Roman"/>
          <w:sz w:val="28"/>
          <w:szCs w:val="28"/>
          <w:lang w:val="nl-NL"/>
        </w:rPr>
      </w:pPr>
      <w:r w:rsidRPr="00527413">
        <w:rPr>
          <w:rFonts w:ascii="Times New Roman" w:eastAsia="Times New Roman" w:hAnsi="Times New Roman" w:cs="Times New Roman"/>
          <w:sz w:val="28"/>
          <w:szCs w:val="28"/>
          <w:lang w:val="nl-NL"/>
        </w:rPr>
        <w:lastRenderedPageBreak/>
        <w:t xml:space="preserve">+ Có phương án sử dụng tần số vô tuyến điện khả thi, phù hợp </w:t>
      </w:r>
      <w:r>
        <w:rPr>
          <w:rFonts w:ascii="Times New Roman" w:eastAsia="Times New Roman" w:hAnsi="Times New Roman" w:cs="Times New Roman"/>
          <w:sz w:val="28"/>
          <w:szCs w:val="28"/>
          <w:lang w:val="nl-NL"/>
        </w:rPr>
        <w:t>quy hoạch tần số vô tuyến điện;</w:t>
      </w:r>
    </w:p>
    <w:p w14:paraId="6CF0EC7C" w14:textId="663113E5" w:rsidR="00527413" w:rsidRPr="00527413" w:rsidRDefault="00527413" w:rsidP="00527413">
      <w:pPr>
        <w:pStyle w:val="ListParagraph"/>
        <w:tabs>
          <w:tab w:val="left" w:pos="993"/>
        </w:tabs>
        <w:spacing w:before="120" w:after="120" w:line="269" w:lineRule="auto"/>
        <w:ind w:left="0" w:firstLine="709"/>
        <w:jc w:val="both"/>
        <w:rPr>
          <w:rFonts w:ascii="Times New Roman" w:eastAsia="Times New Roman" w:hAnsi="Times New Roman" w:cs="Times New Roman"/>
          <w:sz w:val="28"/>
          <w:szCs w:val="28"/>
          <w:lang w:val="nl-NL"/>
        </w:rPr>
      </w:pPr>
      <w:r w:rsidRPr="00527413">
        <w:rPr>
          <w:rFonts w:ascii="Times New Roman" w:eastAsia="Times New Roman" w:hAnsi="Times New Roman" w:cs="Times New Roman"/>
          <w:sz w:val="28"/>
          <w:szCs w:val="28"/>
          <w:lang w:val="nl-NL"/>
        </w:rPr>
        <w:t>+ Có thiết bị vô tuyến điện phù hợp quy chuẩn kỹ thuật về phát xạ vô tuyến điện, an toàn bức xạ vô tuy</w:t>
      </w:r>
      <w:r>
        <w:rPr>
          <w:rFonts w:ascii="Times New Roman" w:eastAsia="Times New Roman" w:hAnsi="Times New Roman" w:cs="Times New Roman"/>
          <w:sz w:val="28"/>
          <w:szCs w:val="28"/>
          <w:lang w:val="nl-NL"/>
        </w:rPr>
        <w:t>ến điện và tương thích điện từ;</w:t>
      </w:r>
    </w:p>
    <w:p w14:paraId="1D36027D" w14:textId="01032D4E" w:rsidR="00527413" w:rsidRPr="00527413" w:rsidRDefault="00527413" w:rsidP="00527413">
      <w:pPr>
        <w:pStyle w:val="ListParagraph"/>
        <w:tabs>
          <w:tab w:val="left" w:pos="993"/>
        </w:tabs>
        <w:spacing w:before="120" w:after="120" w:line="269" w:lineRule="auto"/>
        <w:ind w:left="0" w:firstLine="709"/>
        <w:jc w:val="both"/>
        <w:rPr>
          <w:rFonts w:ascii="Times New Roman" w:eastAsia="Times New Roman" w:hAnsi="Times New Roman" w:cs="Times New Roman"/>
          <w:sz w:val="28"/>
          <w:szCs w:val="28"/>
          <w:lang w:val="nl-NL"/>
        </w:rPr>
      </w:pPr>
      <w:r w:rsidRPr="00527413">
        <w:rPr>
          <w:rFonts w:ascii="Times New Roman" w:eastAsia="Times New Roman" w:hAnsi="Times New Roman" w:cs="Times New Roman"/>
          <w:sz w:val="28"/>
          <w:szCs w:val="28"/>
          <w:lang w:val="nl-NL"/>
        </w:rPr>
        <w:t>+ Cam kết thực hiện quy định của pháp luật về bảo đảm an toàn, an ninh thông tin; kiểm tra, giải quyết nhiễu có hại v</w:t>
      </w:r>
      <w:r>
        <w:rPr>
          <w:rFonts w:ascii="Times New Roman" w:eastAsia="Times New Roman" w:hAnsi="Times New Roman" w:cs="Times New Roman"/>
          <w:sz w:val="28"/>
          <w:szCs w:val="28"/>
          <w:lang w:val="nl-NL"/>
        </w:rPr>
        <w:t>à an toàn bức xạ vô tuyến điện;</w:t>
      </w:r>
    </w:p>
    <w:p w14:paraId="6D8755DB" w14:textId="5DD682C0" w:rsidR="00527413" w:rsidRPr="00527413" w:rsidRDefault="00527413" w:rsidP="00527413">
      <w:pPr>
        <w:pStyle w:val="ListParagraph"/>
        <w:tabs>
          <w:tab w:val="left" w:pos="993"/>
        </w:tabs>
        <w:spacing w:before="120" w:after="120" w:line="269" w:lineRule="auto"/>
        <w:ind w:left="0" w:firstLine="709"/>
        <w:jc w:val="both"/>
        <w:rPr>
          <w:rFonts w:ascii="Times New Roman" w:eastAsia="Times New Roman" w:hAnsi="Times New Roman" w:cs="Times New Roman"/>
          <w:sz w:val="28"/>
          <w:szCs w:val="28"/>
          <w:lang w:val="nl-NL"/>
        </w:rPr>
      </w:pPr>
      <w:r w:rsidRPr="00527413">
        <w:rPr>
          <w:rFonts w:ascii="Times New Roman" w:eastAsia="Times New Roman" w:hAnsi="Times New Roman" w:cs="Times New Roman"/>
          <w:sz w:val="28"/>
          <w:szCs w:val="28"/>
          <w:lang w:val="nl-NL"/>
        </w:rPr>
        <w:t>- Đã hoàn thành các nghĩa vụ tài chính về viễn thông, tần số vô tuyến điện theo quy định của pháp luật đối với băng tần, kênh tần số đã cấp</w:t>
      </w:r>
      <w:r>
        <w:rPr>
          <w:rFonts w:ascii="Times New Roman" w:eastAsia="Times New Roman" w:hAnsi="Times New Roman" w:cs="Times New Roman"/>
          <w:sz w:val="28"/>
          <w:szCs w:val="28"/>
          <w:lang w:val="nl-NL"/>
        </w:rPr>
        <w:t xml:space="preserve"> trước đó được đề nghị cấp lại;</w:t>
      </w:r>
    </w:p>
    <w:p w14:paraId="1C7E6D17" w14:textId="08821B3F" w:rsidR="00527413" w:rsidRPr="00527413" w:rsidRDefault="00527413" w:rsidP="00527413">
      <w:pPr>
        <w:pStyle w:val="ListParagraph"/>
        <w:tabs>
          <w:tab w:val="left" w:pos="993"/>
        </w:tabs>
        <w:spacing w:before="120" w:after="120" w:line="269" w:lineRule="auto"/>
        <w:ind w:left="0" w:firstLine="709"/>
        <w:jc w:val="both"/>
        <w:rPr>
          <w:rFonts w:ascii="Times New Roman" w:eastAsia="Times New Roman" w:hAnsi="Times New Roman" w:cs="Times New Roman"/>
          <w:sz w:val="28"/>
          <w:szCs w:val="28"/>
          <w:lang w:val="nl-NL"/>
        </w:rPr>
      </w:pPr>
      <w:r w:rsidRPr="00527413">
        <w:rPr>
          <w:rFonts w:ascii="Times New Roman" w:eastAsia="Times New Roman" w:hAnsi="Times New Roman" w:cs="Times New Roman"/>
          <w:sz w:val="28"/>
          <w:szCs w:val="28"/>
          <w:lang w:val="nl-NL"/>
        </w:rPr>
        <w:t>- Nộp đủ, đúng thời hạn tiền cấp quyền sử dụng tần số vô tuyến điện và phí sử dụng tần số vô tuyến điện đối với băng tần, kênh tần số được đề nghị cấp l</w:t>
      </w:r>
      <w:r>
        <w:rPr>
          <w:rFonts w:ascii="Times New Roman" w:eastAsia="Times New Roman" w:hAnsi="Times New Roman" w:cs="Times New Roman"/>
          <w:sz w:val="28"/>
          <w:szCs w:val="28"/>
          <w:lang w:val="nl-NL"/>
        </w:rPr>
        <w:t>ại theo quy định của pháp luật;</w:t>
      </w:r>
    </w:p>
    <w:p w14:paraId="5DEE86EE" w14:textId="7913AB87" w:rsidR="00527413" w:rsidRPr="00527413" w:rsidRDefault="00527413" w:rsidP="00527413">
      <w:pPr>
        <w:pStyle w:val="ListParagraph"/>
        <w:tabs>
          <w:tab w:val="left" w:pos="993"/>
        </w:tabs>
        <w:spacing w:before="120" w:after="120" w:line="269" w:lineRule="auto"/>
        <w:ind w:left="0" w:firstLine="709"/>
        <w:jc w:val="both"/>
        <w:rPr>
          <w:rFonts w:ascii="Times New Roman" w:eastAsia="Times New Roman" w:hAnsi="Times New Roman" w:cs="Times New Roman"/>
          <w:sz w:val="28"/>
          <w:szCs w:val="28"/>
          <w:lang w:val="nl-NL"/>
        </w:rPr>
      </w:pPr>
      <w:r w:rsidRPr="00527413">
        <w:rPr>
          <w:rFonts w:ascii="Times New Roman" w:eastAsia="Times New Roman" w:hAnsi="Times New Roman" w:cs="Times New Roman"/>
          <w:sz w:val="28"/>
          <w:szCs w:val="28"/>
          <w:lang w:val="nl-NL"/>
        </w:rPr>
        <w:t>- Có cam kết triển khai mạng viễn thông đối với băng tần, kênh tần số đề nghị cấp lại theo quy định tại khoản 2 và khoản 3 Điều 18a Luật Tần</w:t>
      </w:r>
      <w:r>
        <w:rPr>
          <w:rFonts w:ascii="Times New Roman" w:eastAsia="Times New Roman" w:hAnsi="Times New Roman" w:cs="Times New Roman"/>
          <w:sz w:val="28"/>
          <w:szCs w:val="28"/>
          <w:lang w:val="nl-NL"/>
        </w:rPr>
        <w:t xml:space="preserve"> số vô tuyến điện sửa đổi 2022.</w:t>
      </w:r>
    </w:p>
    <w:p w14:paraId="22BB3A65" w14:textId="090855A2" w:rsidR="00527413" w:rsidRPr="00CA68D4" w:rsidRDefault="00CA68D4" w:rsidP="00527413">
      <w:pPr>
        <w:pStyle w:val="ListParagraph"/>
        <w:tabs>
          <w:tab w:val="left" w:pos="993"/>
        </w:tabs>
        <w:spacing w:before="120" w:after="120" w:line="269" w:lineRule="auto"/>
        <w:ind w:left="0" w:firstLine="709"/>
        <w:jc w:val="both"/>
        <w:rPr>
          <w:rFonts w:ascii="Times New Roman" w:eastAsia="Times New Roman" w:hAnsi="Times New Roman" w:cs="Times New Roman"/>
          <w:b/>
          <w:sz w:val="28"/>
          <w:szCs w:val="28"/>
          <w:lang w:val="nl-NL"/>
        </w:rPr>
      </w:pPr>
      <w:r w:rsidRPr="00CA68D4">
        <w:rPr>
          <w:rFonts w:ascii="Times New Roman" w:eastAsia="Times New Roman" w:hAnsi="Times New Roman" w:cs="Times New Roman"/>
          <w:b/>
          <w:sz w:val="28"/>
          <w:szCs w:val="28"/>
          <w:lang w:val="nl-NL"/>
        </w:rPr>
        <w:t>2.</w:t>
      </w:r>
      <w:r w:rsidR="00527413" w:rsidRPr="00CA68D4">
        <w:rPr>
          <w:rFonts w:ascii="Times New Roman" w:eastAsia="Times New Roman" w:hAnsi="Times New Roman" w:cs="Times New Roman"/>
          <w:b/>
          <w:sz w:val="28"/>
          <w:szCs w:val="28"/>
          <w:lang w:val="nl-NL"/>
        </w:rPr>
        <w:t>3. Cho phép sử dụng tần số vô tuyến điện ngoài quy hoạch tần số vô tuyến điện (Điểm mới)</w:t>
      </w:r>
    </w:p>
    <w:p w14:paraId="5D199085" w14:textId="28A4749D" w:rsidR="00527413" w:rsidRPr="00527413" w:rsidRDefault="00527413" w:rsidP="00527413">
      <w:pPr>
        <w:pStyle w:val="ListParagraph"/>
        <w:tabs>
          <w:tab w:val="left" w:pos="993"/>
        </w:tabs>
        <w:spacing w:before="120" w:after="120" w:line="269" w:lineRule="auto"/>
        <w:ind w:left="0" w:firstLine="709"/>
        <w:jc w:val="both"/>
        <w:rPr>
          <w:rFonts w:ascii="Times New Roman" w:eastAsia="Times New Roman" w:hAnsi="Times New Roman" w:cs="Times New Roman"/>
          <w:sz w:val="28"/>
          <w:szCs w:val="28"/>
          <w:lang w:val="nl-NL"/>
        </w:rPr>
      </w:pPr>
      <w:r w:rsidRPr="00527413">
        <w:rPr>
          <w:rFonts w:ascii="Times New Roman" w:eastAsia="Times New Roman" w:hAnsi="Times New Roman" w:cs="Times New Roman"/>
          <w:sz w:val="28"/>
          <w:szCs w:val="28"/>
          <w:lang w:val="nl-NL"/>
        </w:rPr>
        <w:t xml:space="preserve">Theo đó, các trường hợp đặc biệt được sử dụng tần số vô tuyến điện ngoài quy hoạch tần số vô tuyến điện bao gồm sử dụng cho mục đích triển lãm, đo kiểm, nghiên cứu, thử nghiệm công nghệ mới; sử dụng trong các sự </w:t>
      </w:r>
      <w:r>
        <w:rPr>
          <w:rFonts w:ascii="Times New Roman" w:eastAsia="Times New Roman" w:hAnsi="Times New Roman" w:cs="Times New Roman"/>
          <w:sz w:val="28"/>
          <w:szCs w:val="28"/>
          <w:lang w:val="nl-NL"/>
        </w:rPr>
        <w:t>kiện quốc tế, hội nghị quốc tế.</w:t>
      </w:r>
    </w:p>
    <w:p w14:paraId="4060366A" w14:textId="09839404" w:rsidR="00527413" w:rsidRPr="00527413" w:rsidRDefault="00527413" w:rsidP="00527413">
      <w:pPr>
        <w:pStyle w:val="ListParagraph"/>
        <w:tabs>
          <w:tab w:val="left" w:pos="993"/>
        </w:tabs>
        <w:spacing w:before="120" w:after="120" w:line="269" w:lineRule="auto"/>
        <w:ind w:left="0" w:firstLine="709"/>
        <w:jc w:val="both"/>
        <w:rPr>
          <w:rFonts w:ascii="Times New Roman" w:eastAsia="Times New Roman" w:hAnsi="Times New Roman" w:cs="Times New Roman"/>
          <w:sz w:val="28"/>
          <w:szCs w:val="28"/>
          <w:lang w:val="nl-NL"/>
        </w:rPr>
      </w:pPr>
      <w:r w:rsidRPr="00527413">
        <w:rPr>
          <w:rFonts w:ascii="Times New Roman" w:eastAsia="Times New Roman" w:hAnsi="Times New Roman" w:cs="Times New Roman"/>
          <w:sz w:val="28"/>
          <w:szCs w:val="28"/>
          <w:lang w:val="nl-NL"/>
        </w:rPr>
        <w:t>Bộ Thông tin và Truyền thông xem xét cấp phép từng trường hợp cụ thể được sử dụng tần số và thiết bị vô tuyến điện theo quy định t</w:t>
      </w:r>
      <w:r>
        <w:rPr>
          <w:rFonts w:ascii="Times New Roman" w:eastAsia="Times New Roman" w:hAnsi="Times New Roman" w:cs="Times New Roman"/>
          <w:sz w:val="28"/>
          <w:szCs w:val="28"/>
          <w:lang w:val="nl-NL"/>
        </w:rPr>
        <w:t>rên kèm theo điều kiện sử dụng.</w:t>
      </w:r>
    </w:p>
    <w:p w14:paraId="13BB9273" w14:textId="630D31C9" w:rsidR="00527413" w:rsidRPr="00527413" w:rsidRDefault="00527413" w:rsidP="00527413">
      <w:pPr>
        <w:pStyle w:val="ListParagraph"/>
        <w:tabs>
          <w:tab w:val="left" w:pos="993"/>
        </w:tabs>
        <w:spacing w:before="120" w:after="120" w:line="269" w:lineRule="auto"/>
        <w:ind w:left="0" w:firstLine="709"/>
        <w:jc w:val="both"/>
        <w:rPr>
          <w:rFonts w:ascii="Times New Roman" w:eastAsia="Times New Roman" w:hAnsi="Times New Roman" w:cs="Times New Roman"/>
          <w:sz w:val="28"/>
          <w:szCs w:val="28"/>
          <w:lang w:val="nl-NL"/>
        </w:rPr>
      </w:pPr>
      <w:r w:rsidRPr="00527413">
        <w:rPr>
          <w:rFonts w:ascii="Times New Roman" w:eastAsia="Times New Roman" w:hAnsi="Times New Roman" w:cs="Times New Roman"/>
          <w:sz w:val="28"/>
          <w:szCs w:val="28"/>
          <w:lang w:val="nl-NL"/>
        </w:rPr>
        <w:t>(Điều 11a Luật Tần</w:t>
      </w:r>
      <w:r>
        <w:rPr>
          <w:rFonts w:ascii="Times New Roman" w:eastAsia="Times New Roman" w:hAnsi="Times New Roman" w:cs="Times New Roman"/>
          <w:sz w:val="28"/>
          <w:szCs w:val="28"/>
          <w:lang w:val="nl-NL"/>
        </w:rPr>
        <w:t xml:space="preserve"> số vô tuyến điện sửa đổi 2022)</w:t>
      </w:r>
    </w:p>
    <w:p w14:paraId="1DEE046B" w14:textId="1FC9E452" w:rsidR="00527413" w:rsidRPr="00CA68D4" w:rsidRDefault="00CA68D4" w:rsidP="00527413">
      <w:pPr>
        <w:pStyle w:val="ListParagraph"/>
        <w:tabs>
          <w:tab w:val="left" w:pos="993"/>
        </w:tabs>
        <w:spacing w:before="120" w:after="120" w:line="269" w:lineRule="auto"/>
        <w:ind w:left="0" w:firstLine="709"/>
        <w:jc w:val="both"/>
        <w:rPr>
          <w:rFonts w:ascii="Times New Roman" w:eastAsia="Times New Roman" w:hAnsi="Times New Roman" w:cs="Times New Roman"/>
          <w:b/>
          <w:sz w:val="28"/>
          <w:szCs w:val="28"/>
          <w:lang w:val="nl-NL"/>
        </w:rPr>
      </w:pPr>
      <w:r w:rsidRPr="00CA68D4">
        <w:rPr>
          <w:rFonts w:ascii="Times New Roman" w:eastAsia="Times New Roman" w:hAnsi="Times New Roman" w:cs="Times New Roman"/>
          <w:b/>
          <w:sz w:val="28"/>
          <w:szCs w:val="28"/>
          <w:lang w:val="nl-NL"/>
        </w:rPr>
        <w:t>2.</w:t>
      </w:r>
      <w:r w:rsidR="00527413" w:rsidRPr="00CA68D4">
        <w:rPr>
          <w:rFonts w:ascii="Times New Roman" w:eastAsia="Times New Roman" w:hAnsi="Times New Roman" w:cs="Times New Roman"/>
          <w:b/>
          <w:sz w:val="28"/>
          <w:szCs w:val="28"/>
          <w:lang w:val="nl-NL"/>
        </w:rPr>
        <w:t>4. Thêm phương thức cấp giấy phép trực tiếp áp dụng đối với băng tần, kênh tần số</w:t>
      </w:r>
    </w:p>
    <w:p w14:paraId="722CDF9D" w14:textId="366B23BB" w:rsidR="00527413" w:rsidRPr="00527413" w:rsidRDefault="00527413" w:rsidP="00527413">
      <w:pPr>
        <w:pStyle w:val="ListParagraph"/>
        <w:tabs>
          <w:tab w:val="left" w:pos="993"/>
        </w:tabs>
        <w:spacing w:before="120" w:after="120" w:line="269" w:lineRule="auto"/>
        <w:ind w:left="0" w:firstLine="709"/>
        <w:jc w:val="both"/>
        <w:rPr>
          <w:rFonts w:ascii="Times New Roman" w:eastAsia="Times New Roman" w:hAnsi="Times New Roman" w:cs="Times New Roman"/>
          <w:sz w:val="28"/>
          <w:szCs w:val="28"/>
          <w:lang w:val="nl-NL"/>
        </w:rPr>
      </w:pPr>
      <w:r w:rsidRPr="00527413">
        <w:rPr>
          <w:rFonts w:ascii="Times New Roman" w:eastAsia="Times New Roman" w:hAnsi="Times New Roman" w:cs="Times New Roman"/>
          <w:sz w:val="28"/>
          <w:szCs w:val="28"/>
          <w:lang w:val="nl-NL"/>
        </w:rPr>
        <w:t>Phương thức cấp giấy phép trực tiếp áp dụng đối với băng tần, kênh tần số được quy định khoản 4 Điều 18 Luật Tần số vô tuyến điện 2009 (được bổ sung tại khoản 6 điều 1 Luật Tần số vô tuyến điện</w:t>
      </w:r>
      <w:r>
        <w:rPr>
          <w:rFonts w:ascii="Times New Roman" w:eastAsia="Times New Roman" w:hAnsi="Times New Roman" w:cs="Times New Roman"/>
          <w:sz w:val="28"/>
          <w:szCs w:val="28"/>
          <w:lang w:val="nl-NL"/>
        </w:rPr>
        <w:t xml:space="preserve"> sửa đổi 2022), cụ thể như sau:</w:t>
      </w:r>
    </w:p>
    <w:p w14:paraId="0B234DD3" w14:textId="00D6AE26" w:rsidR="00527413" w:rsidRPr="00527413" w:rsidRDefault="00527413" w:rsidP="00527413">
      <w:pPr>
        <w:pStyle w:val="ListParagraph"/>
        <w:tabs>
          <w:tab w:val="left" w:pos="993"/>
        </w:tabs>
        <w:spacing w:before="120" w:after="120" w:line="269" w:lineRule="auto"/>
        <w:ind w:left="0" w:firstLine="709"/>
        <w:jc w:val="both"/>
        <w:rPr>
          <w:rFonts w:ascii="Times New Roman" w:eastAsia="Times New Roman" w:hAnsi="Times New Roman" w:cs="Times New Roman"/>
          <w:sz w:val="28"/>
          <w:szCs w:val="28"/>
          <w:lang w:val="nl-NL"/>
        </w:rPr>
      </w:pPr>
      <w:r w:rsidRPr="00527413">
        <w:rPr>
          <w:rFonts w:ascii="Times New Roman" w:eastAsia="Times New Roman" w:hAnsi="Times New Roman" w:cs="Times New Roman"/>
          <w:sz w:val="28"/>
          <w:szCs w:val="28"/>
          <w:lang w:val="nl-NL"/>
        </w:rPr>
        <w:t xml:space="preserve">- Băng tần, kênh tần số không thuộc băng tần, kênh tần số quy định tại khoản 2 Điều 18 </w:t>
      </w:r>
      <w:r>
        <w:rPr>
          <w:rFonts w:ascii="Times New Roman" w:eastAsia="Times New Roman" w:hAnsi="Times New Roman" w:cs="Times New Roman"/>
          <w:sz w:val="28"/>
          <w:szCs w:val="28"/>
          <w:lang w:val="nl-NL"/>
        </w:rPr>
        <w:t>Luật Tần số vô tuyến điện 2009;</w:t>
      </w:r>
    </w:p>
    <w:p w14:paraId="4EB4707F" w14:textId="742185F2" w:rsidR="00527413" w:rsidRPr="00527413" w:rsidRDefault="00527413" w:rsidP="00527413">
      <w:pPr>
        <w:pStyle w:val="ListParagraph"/>
        <w:tabs>
          <w:tab w:val="left" w:pos="993"/>
        </w:tabs>
        <w:spacing w:before="120" w:after="120" w:line="269" w:lineRule="auto"/>
        <w:ind w:left="0" w:firstLine="709"/>
        <w:jc w:val="both"/>
        <w:rPr>
          <w:rFonts w:ascii="Times New Roman" w:eastAsia="Times New Roman" w:hAnsi="Times New Roman" w:cs="Times New Roman"/>
          <w:sz w:val="28"/>
          <w:szCs w:val="28"/>
          <w:lang w:val="nl-NL"/>
        </w:rPr>
      </w:pPr>
      <w:r w:rsidRPr="00527413">
        <w:rPr>
          <w:rFonts w:ascii="Times New Roman" w:eastAsia="Times New Roman" w:hAnsi="Times New Roman" w:cs="Times New Roman"/>
          <w:sz w:val="28"/>
          <w:szCs w:val="28"/>
          <w:lang w:val="nl-NL"/>
        </w:rPr>
        <w:t>- Băng tần, kênh tần số quy định tại khoản 2 Điều này khi sử dụng cho mục đích thử nghiệm mạng và dịch vụ viễn thông, các trường hợp đặc biệt quy định tại khoản 1 Điều 11a Luật Tần</w:t>
      </w:r>
      <w:r>
        <w:rPr>
          <w:rFonts w:ascii="Times New Roman" w:eastAsia="Times New Roman" w:hAnsi="Times New Roman" w:cs="Times New Roman"/>
          <w:sz w:val="28"/>
          <w:szCs w:val="28"/>
          <w:lang w:val="nl-NL"/>
        </w:rPr>
        <w:t xml:space="preserve"> số vô tuyến điện sửa đổi 2022;</w:t>
      </w:r>
    </w:p>
    <w:p w14:paraId="7B4CA47B" w14:textId="77777777" w:rsidR="00527413" w:rsidRPr="00527413" w:rsidRDefault="00527413" w:rsidP="00527413">
      <w:pPr>
        <w:pStyle w:val="ListParagraph"/>
        <w:tabs>
          <w:tab w:val="left" w:pos="993"/>
        </w:tabs>
        <w:spacing w:before="120" w:after="120" w:line="269" w:lineRule="auto"/>
        <w:ind w:left="0" w:firstLine="709"/>
        <w:jc w:val="both"/>
        <w:rPr>
          <w:rFonts w:ascii="Times New Roman" w:eastAsia="Times New Roman" w:hAnsi="Times New Roman" w:cs="Times New Roman"/>
          <w:sz w:val="28"/>
          <w:szCs w:val="28"/>
          <w:lang w:val="nl-NL"/>
        </w:rPr>
      </w:pPr>
      <w:r w:rsidRPr="00527413">
        <w:rPr>
          <w:rFonts w:ascii="Times New Roman" w:eastAsia="Times New Roman" w:hAnsi="Times New Roman" w:cs="Times New Roman"/>
          <w:sz w:val="28"/>
          <w:szCs w:val="28"/>
          <w:lang w:val="nl-NL"/>
        </w:rPr>
        <w:t>- Băng tần, kênh tần số quy định tại khoản 2 Điều 18 Luật Tần số vô tuyến điện 2009 khi cấp trong tình trạng khẩn cấp theo quy định của pháp luật với thời hạn giấy phép không quá 03 năm hoặc khi cấp lại theo quy định tại Điều 20a Luật Tần số vô tuyến điện sửa đổi 2022;</w:t>
      </w:r>
    </w:p>
    <w:p w14:paraId="464EF58C" w14:textId="77777777" w:rsidR="00527413" w:rsidRPr="00527413" w:rsidRDefault="00527413" w:rsidP="00527413">
      <w:pPr>
        <w:pStyle w:val="ListParagraph"/>
        <w:tabs>
          <w:tab w:val="left" w:pos="993"/>
        </w:tabs>
        <w:spacing w:before="120" w:after="120" w:line="269" w:lineRule="auto"/>
        <w:ind w:left="0" w:firstLine="709"/>
        <w:jc w:val="both"/>
        <w:rPr>
          <w:rFonts w:ascii="Times New Roman" w:eastAsia="Times New Roman" w:hAnsi="Times New Roman" w:cs="Times New Roman"/>
          <w:sz w:val="28"/>
          <w:szCs w:val="28"/>
          <w:lang w:val="nl-NL"/>
        </w:rPr>
      </w:pPr>
    </w:p>
    <w:p w14:paraId="4869A770" w14:textId="753D7D9A" w:rsidR="00527413" w:rsidRPr="00527413" w:rsidRDefault="00527413" w:rsidP="00527413">
      <w:pPr>
        <w:pStyle w:val="ListParagraph"/>
        <w:tabs>
          <w:tab w:val="left" w:pos="993"/>
        </w:tabs>
        <w:spacing w:before="120" w:after="120" w:line="269" w:lineRule="auto"/>
        <w:ind w:left="0" w:firstLine="709"/>
        <w:jc w:val="both"/>
        <w:rPr>
          <w:rFonts w:ascii="Times New Roman" w:eastAsia="Times New Roman" w:hAnsi="Times New Roman" w:cs="Times New Roman"/>
          <w:sz w:val="28"/>
          <w:szCs w:val="28"/>
          <w:lang w:val="nl-NL"/>
        </w:rPr>
      </w:pPr>
      <w:r w:rsidRPr="00527413">
        <w:rPr>
          <w:rFonts w:ascii="Times New Roman" w:eastAsia="Times New Roman" w:hAnsi="Times New Roman" w:cs="Times New Roman"/>
          <w:sz w:val="28"/>
          <w:szCs w:val="28"/>
          <w:lang w:val="nl-NL"/>
        </w:rPr>
        <w:lastRenderedPageBreak/>
        <w:t>- Trường hợp đặc biệt, băng tần quy định tại khoản 2 Điều 18 Luật Tần số vô tuyến điện 2009 được cấp cho doanh nghiệp nhà nước trực tiếp phục vụ quốc phòng, an ninh với thời hạn không quá 03 năm để phát triển kinh tế kết hợp vớ</w:t>
      </w:r>
      <w:r>
        <w:rPr>
          <w:rFonts w:ascii="Times New Roman" w:eastAsia="Times New Roman" w:hAnsi="Times New Roman" w:cs="Times New Roman"/>
          <w:sz w:val="28"/>
          <w:szCs w:val="28"/>
          <w:lang w:val="nl-NL"/>
        </w:rPr>
        <w:t>i nhiệm vụ quốc phòng, an ninh.</w:t>
      </w:r>
    </w:p>
    <w:p w14:paraId="184947D6" w14:textId="1F48E7AC" w:rsidR="00527413" w:rsidRPr="00CA68D4" w:rsidRDefault="00CA68D4" w:rsidP="00527413">
      <w:pPr>
        <w:pStyle w:val="ListParagraph"/>
        <w:tabs>
          <w:tab w:val="left" w:pos="993"/>
        </w:tabs>
        <w:spacing w:before="120" w:after="120" w:line="269" w:lineRule="auto"/>
        <w:ind w:left="0" w:firstLine="709"/>
        <w:jc w:val="both"/>
        <w:rPr>
          <w:rFonts w:ascii="Times New Roman" w:eastAsia="Times New Roman" w:hAnsi="Times New Roman" w:cs="Times New Roman"/>
          <w:b/>
          <w:sz w:val="28"/>
          <w:szCs w:val="28"/>
          <w:lang w:val="nl-NL"/>
        </w:rPr>
      </w:pPr>
      <w:r>
        <w:rPr>
          <w:rFonts w:ascii="Times New Roman" w:eastAsia="Times New Roman" w:hAnsi="Times New Roman" w:cs="Times New Roman"/>
          <w:b/>
          <w:sz w:val="28"/>
          <w:szCs w:val="28"/>
          <w:lang w:val="nl-NL"/>
        </w:rPr>
        <w:t>2.</w:t>
      </w:r>
      <w:r w:rsidR="00527413" w:rsidRPr="00CA68D4">
        <w:rPr>
          <w:rFonts w:ascii="Times New Roman" w:eastAsia="Times New Roman" w:hAnsi="Times New Roman" w:cs="Times New Roman"/>
          <w:b/>
          <w:sz w:val="28"/>
          <w:szCs w:val="28"/>
          <w:lang w:val="nl-NL"/>
        </w:rPr>
        <w:t>5. Sửa đổi khái niệm quy hoạch băng tần và quy hoạch phân kênh tần số</w:t>
      </w:r>
    </w:p>
    <w:p w14:paraId="4370A72E" w14:textId="4B223761" w:rsidR="00527413" w:rsidRPr="00527413" w:rsidRDefault="00527413" w:rsidP="00527413">
      <w:pPr>
        <w:pStyle w:val="ListParagraph"/>
        <w:tabs>
          <w:tab w:val="left" w:pos="993"/>
        </w:tabs>
        <w:spacing w:before="120" w:after="120" w:line="269" w:lineRule="auto"/>
        <w:ind w:left="0" w:firstLine="709"/>
        <w:jc w:val="both"/>
        <w:rPr>
          <w:rFonts w:ascii="Times New Roman" w:eastAsia="Times New Roman" w:hAnsi="Times New Roman" w:cs="Times New Roman"/>
          <w:sz w:val="28"/>
          <w:szCs w:val="28"/>
          <w:lang w:val="nl-NL"/>
        </w:rPr>
      </w:pPr>
      <w:r w:rsidRPr="00527413">
        <w:rPr>
          <w:rFonts w:ascii="Times New Roman" w:eastAsia="Times New Roman" w:hAnsi="Times New Roman" w:cs="Times New Roman"/>
          <w:sz w:val="28"/>
          <w:szCs w:val="28"/>
          <w:lang w:val="nl-NL"/>
        </w:rPr>
        <w:t>Theo khoản 2 Điều 1 Luật Tần số vô tuyến điện sửa đổi 2022, các khái niệm quy hoạch băng tần và quy hoạch phân kê</w:t>
      </w:r>
      <w:r>
        <w:rPr>
          <w:rFonts w:ascii="Times New Roman" w:eastAsia="Times New Roman" w:hAnsi="Times New Roman" w:cs="Times New Roman"/>
          <w:sz w:val="28"/>
          <w:szCs w:val="28"/>
          <w:lang w:val="nl-NL"/>
        </w:rPr>
        <w:t>nh tần số được sửa đổi như sau:</w:t>
      </w:r>
    </w:p>
    <w:p w14:paraId="16FDFADF" w14:textId="3E3BDFDE" w:rsidR="00527413" w:rsidRPr="00527413" w:rsidRDefault="00527413" w:rsidP="00527413">
      <w:pPr>
        <w:pStyle w:val="ListParagraph"/>
        <w:tabs>
          <w:tab w:val="left" w:pos="993"/>
        </w:tabs>
        <w:spacing w:before="120" w:after="120" w:line="269" w:lineRule="auto"/>
        <w:ind w:left="0" w:firstLine="709"/>
        <w:jc w:val="both"/>
        <w:rPr>
          <w:rFonts w:ascii="Times New Roman" w:eastAsia="Times New Roman" w:hAnsi="Times New Roman" w:cs="Times New Roman"/>
          <w:sz w:val="28"/>
          <w:szCs w:val="28"/>
          <w:lang w:val="nl-NL"/>
        </w:rPr>
      </w:pPr>
      <w:r w:rsidRPr="00527413">
        <w:rPr>
          <w:rFonts w:ascii="Times New Roman" w:eastAsia="Times New Roman" w:hAnsi="Times New Roman" w:cs="Times New Roman"/>
          <w:sz w:val="28"/>
          <w:szCs w:val="28"/>
          <w:lang w:val="nl-NL"/>
        </w:rPr>
        <w:t>- Quy hoạch băng tần là quy hoạch phân chia băng tần thành một hoặc nhiều khối băng tần cho một loại hệ thống thông tin vô tuyến điện và quy định việc phân bổ băng tần đó cho một hoặc nhiều tổ chức sử dụ</w:t>
      </w:r>
      <w:r>
        <w:rPr>
          <w:rFonts w:ascii="Times New Roman" w:eastAsia="Times New Roman" w:hAnsi="Times New Roman" w:cs="Times New Roman"/>
          <w:sz w:val="28"/>
          <w:szCs w:val="28"/>
          <w:lang w:val="nl-NL"/>
        </w:rPr>
        <w:t>ng theo những điều kiện cụ thể.</w:t>
      </w:r>
    </w:p>
    <w:p w14:paraId="6AF33EB0" w14:textId="76339C5E" w:rsidR="00527413" w:rsidRPr="00527413" w:rsidRDefault="00527413" w:rsidP="00527413">
      <w:pPr>
        <w:pStyle w:val="ListParagraph"/>
        <w:tabs>
          <w:tab w:val="left" w:pos="993"/>
        </w:tabs>
        <w:spacing w:before="120" w:after="120" w:line="269" w:lineRule="auto"/>
        <w:ind w:left="0" w:firstLine="709"/>
        <w:jc w:val="both"/>
        <w:rPr>
          <w:rFonts w:ascii="Times New Roman" w:eastAsia="Times New Roman" w:hAnsi="Times New Roman" w:cs="Times New Roman"/>
          <w:sz w:val="28"/>
          <w:szCs w:val="28"/>
          <w:lang w:val="nl-NL"/>
        </w:rPr>
      </w:pPr>
      <w:r w:rsidRPr="00527413">
        <w:rPr>
          <w:rFonts w:ascii="Times New Roman" w:eastAsia="Times New Roman" w:hAnsi="Times New Roman" w:cs="Times New Roman"/>
          <w:sz w:val="28"/>
          <w:szCs w:val="28"/>
          <w:lang w:val="nl-NL"/>
        </w:rPr>
        <w:t>Đối với băng tần được quy hoạch cho hệ thống thông tin di động mặt đất công cộng thì việc phân bổ phải bao gồm giới hạn tối đa tổng độ rộng băng tần mà một tổ chức được cấp phép sử dụng trong băng tần được quy hoạch hoặ</w:t>
      </w:r>
      <w:r>
        <w:rPr>
          <w:rFonts w:ascii="Times New Roman" w:eastAsia="Times New Roman" w:hAnsi="Times New Roman" w:cs="Times New Roman"/>
          <w:sz w:val="28"/>
          <w:szCs w:val="28"/>
          <w:lang w:val="nl-NL"/>
        </w:rPr>
        <w:t>c trong nhóm băng tần xác định;</w:t>
      </w:r>
    </w:p>
    <w:p w14:paraId="1EE935B2" w14:textId="645A7BAA" w:rsidR="00527413" w:rsidRPr="00527413" w:rsidRDefault="00527413" w:rsidP="00527413">
      <w:pPr>
        <w:pStyle w:val="ListParagraph"/>
        <w:tabs>
          <w:tab w:val="left" w:pos="993"/>
        </w:tabs>
        <w:spacing w:before="120" w:after="120" w:line="269" w:lineRule="auto"/>
        <w:ind w:left="0" w:firstLine="709"/>
        <w:jc w:val="both"/>
        <w:rPr>
          <w:rFonts w:ascii="Times New Roman" w:eastAsia="Times New Roman" w:hAnsi="Times New Roman" w:cs="Times New Roman"/>
          <w:sz w:val="28"/>
          <w:szCs w:val="28"/>
          <w:lang w:val="nl-NL"/>
        </w:rPr>
      </w:pPr>
      <w:r w:rsidRPr="00527413">
        <w:rPr>
          <w:rFonts w:ascii="Times New Roman" w:eastAsia="Times New Roman" w:hAnsi="Times New Roman" w:cs="Times New Roman"/>
          <w:sz w:val="28"/>
          <w:szCs w:val="28"/>
          <w:lang w:val="nl-NL"/>
        </w:rPr>
        <w:t>(Bổ sung về quy hoạch băng tần cho hệ thống thông</w:t>
      </w:r>
      <w:r>
        <w:rPr>
          <w:rFonts w:ascii="Times New Roman" w:eastAsia="Times New Roman" w:hAnsi="Times New Roman" w:cs="Times New Roman"/>
          <w:sz w:val="28"/>
          <w:szCs w:val="28"/>
          <w:lang w:val="nl-NL"/>
        </w:rPr>
        <w:t xml:space="preserve"> tin di động mặt đất công cộng)</w:t>
      </w:r>
    </w:p>
    <w:p w14:paraId="4D34CFBE" w14:textId="7BE4F4FA" w:rsidR="00527413" w:rsidRPr="00527413" w:rsidRDefault="00527413" w:rsidP="00527413">
      <w:pPr>
        <w:pStyle w:val="ListParagraph"/>
        <w:tabs>
          <w:tab w:val="left" w:pos="993"/>
        </w:tabs>
        <w:spacing w:before="120" w:after="120" w:line="269" w:lineRule="auto"/>
        <w:ind w:left="0" w:firstLine="709"/>
        <w:jc w:val="both"/>
        <w:rPr>
          <w:rFonts w:ascii="Times New Roman" w:eastAsia="Times New Roman" w:hAnsi="Times New Roman" w:cs="Times New Roman"/>
          <w:sz w:val="28"/>
          <w:szCs w:val="28"/>
          <w:lang w:val="nl-NL"/>
        </w:rPr>
      </w:pPr>
      <w:r w:rsidRPr="00527413">
        <w:rPr>
          <w:rFonts w:ascii="Times New Roman" w:eastAsia="Times New Roman" w:hAnsi="Times New Roman" w:cs="Times New Roman"/>
          <w:sz w:val="28"/>
          <w:szCs w:val="28"/>
          <w:lang w:val="nl-NL"/>
        </w:rPr>
        <w:t>- Quy hoạch phân kênh tần số là quy hoạch phân chia một băng tần thành các kênh tần số cho một loại nghiệp vụ vô tuyến điện cụ thể theo một tiêu chuẩn nhất định và quy định điều k</w:t>
      </w:r>
      <w:r>
        <w:rPr>
          <w:rFonts w:ascii="Times New Roman" w:eastAsia="Times New Roman" w:hAnsi="Times New Roman" w:cs="Times New Roman"/>
          <w:sz w:val="28"/>
          <w:szCs w:val="28"/>
          <w:lang w:val="nl-NL"/>
        </w:rPr>
        <w:t>iện sử dụng các kênh tần số đó.</w:t>
      </w:r>
    </w:p>
    <w:p w14:paraId="7E1278D2" w14:textId="4AEC68B5" w:rsidR="00527413" w:rsidRPr="00CA68D4" w:rsidRDefault="00CA68D4" w:rsidP="00527413">
      <w:pPr>
        <w:pStyle w:val="ListParagraph"/>
        <w:tabs>
          <w:tab w:val="left" w:pos="993"/>
        </w:tabs>
        <w:spacing w:before="120" w:after="120" w:line="269" w:lineRule="auto"/>
        <w:ind w:left="0" w:firstLine="709"/>
        <w:jc w:val="both"/>
        <w:rPr>
          <w:rFonts w:ascii="Times New Roman" w:eastAsia="Times New Roman" w:hAnsi="Times New Roman" w:cs="Times New Roman"/>
          <w:b/>
          <w:sz w:val="28"/>
          <w:szCs w:val="28"/>
          <w:lang w:val="nl-NL"/>
        </w:rPr>
      </w:pPr>
      <w:r w:rsidRPr="00CA68D4">
        <w:rPr>
          <w:rFonts w:ascii="Times New Roman" w:eastAsia="Times New Roman" w:hAnsi="Times New Roman" w:cs="Times New Roman"/>
          <w:b/>
          <w:sz w:val="28"/>
          <w:szCs w:val="28"/>
          <w:lang w:val="nl-NL"/>
        </w:rPr>
        <w:t>2.</w:t>
      </w:r>
      <w:r w:rsidR="00527413" w:rsidRPr="00CA68D4">
        <w:rPr>
          <w:rFonts w:ascii="Times New Roman" w:eastAsia="Times New Roman" w:hAnsi="Times New Roman" w:cs="Times New Roman"/>
          <w:b/>
          <w:sz w:val="28"/>
          <w:szCs w:val="28"/>
          <w:lang w:val="nl-NL"/>
        </w:rPr>
        <w:t>6. Bổ sung quy định về thời gian gia hạn giấy phép sử dụng tần số vô tuyến điện</w:t>
      </w:r>
    </w:p>
    <w:p w14:paraId="3C3AD76B" w14:textId="40AFB542" w:rsidR="00527413" w:rsidRPr="00527413" w:rsidRDefault="00527413" w:rsidP="00527413">
      <w:pPr>
        <w:pStyle w:val="ListParagraph"/>
        <w:tabs>
          <w:tab w:val="left" w:pos="993"/>
        </w:tabs>
        <w:spacing w:before="120" w:after="120" w:line="269" w:lineRule="auto"/>
        <w:ind w:left="0" w:firstLine="709"/>
        <w:jc w:val="both"/>
        <w:rPr>
          <w:rFonts w:ascii="Times New Roman" w:eastAsia="Times New Roman" w:hAnsi="Times New Roman" w:cs="Times New Roman"/>
          <w:sz w:val="28"/>
          <w:szCs w:val="28"/>
          <w:lang w:val="nl-NL"/>
        </w:rPr>
      </w:pPr>
      <w:r w:rsidRPr="00527413">
        <w:rPr>
          <w:rFonts w:ascii="Times New Roman" w:eastAsia="Times New Roman" w:hAnsi="Times New Roman" w:cs="Times New Roman"/>
          <w:sz w:val="28"/>
          <w:szCs w:val="28"/>
          <w:lang w:val="nl-NL"/>
        </w:rPr>
        <w:t>Cụ thể tại khoản 9 Điều 1 Luật Tần số vô tuyến điện sửa đổi 2022, việc gia hạn giấy phép sử dụng tần số vô tuyến điện phải căn cứ vào nguyên tắc cấp giấy phép quy định tại Điều 17 Luật Tần số vô tuyến điệ</w:t>
      </w:r>
      <w:r>
        <w:rPr>
          <w:rFonts w:ascii="Times New Roman" w:eastAsia="Times New Roman" w:hAnsi="Times New Roman" w:cs="Times New Roman"/>
          <w:sz w:val="28"/>
          <w:szCs w:val="28"/>
          <w:lang w:val="nl-NL"/>
        </w:rPr>
        <w:t>n 2009 và các quy định sau đây:</w:t>
      </w:r>
    </w:p>
    <w:p w14:paraId="621D20EB" w14:textId="0B6A8E46" w:rsidR="00527413" w:rsidRPr="00527413" w:rsidRDefault="00527413" w:rsidP="00527413">
      <w:pPr>
        <w:pStyle w:val="ListParagraph"/>
        <w:tabs>
          <w:tab w:val="left" w:pos="993"/>
        </w:tabs>
        <w:spacing w:before="120" w:after="120" w:line="269" w:lineRule="auto"/>
        <w:ind w:left="0" w:firstLine="709"/>
        <w:jc w:val="both"/>
        <w:rPr>
          <w:rFonts w:ascii="Times New Roman" w:eastAsia="Times New Roman" w:hAnsi="Times New Roman" w:cs="Times New Roman"/>
          <w:sz w:val="28"/>
          <w:szCs w:val="28"/>
          <w:lang w:val="nl-NL"/>
        </w:rPr>
      </w:pPr>
      <w:r w:rsidRPr="00527413">
        <w:rPr>
          <w:rFonts w:ascii="Times New Roman" w:eastAsia="Times New Roman" w:hAnsi="Times New Roman" w:cs="Times New Roman"/>
          <w:sz w:val="28"/>
          <w:szCs w:val="28"/>
          <w:lang w:val="nl-NL"/>
        </w:rPr>
        <w:t>- Tổ chức, cá nhân được cấp giấy phép sử dụng tần số vô tuyến điện thực hiện đầy đủ nghĩa vụ quy định cho</w:t>
      </w:r>
      <w:r>
        <w:rPr>
          <w:rFonts w:ascii="Times New Roman" w:eastAsia="Times New Roman" w:hAnsi="Times New Roman" w:cs="Times New Roman"/>
          <w:sz w:val="28"/>
          <w:szCs w:val="28"/>
          <w:lang w:val="nl-NL"/>
        </w:rPr>
        <w:t xml:space="preserve"> từng loại giấy phép tương ứng;</w:t>
      </w:r>
    </w:p>
    <w:p w14:paraId="081C0FF5" w14:textId="29E27235" w:rsidR="00527413" w:rsidRPr="00527413" w:rsidRDefault="00527413" w:rsidP="00527413">
      <w:pPr>
        <w:pStyle w:val="ListParagraph"/>
        <w:tabs>
          <w:tab w:val="left" w:pos="993"/>
        </w:tabs>
        <w:spacing w:before="120" w:after="120" w:line="269" w:lineRule="auto"/>
        <w:ind w:left="0" w:firstLine="709"/>
        <w:jc w:val="both"/>
        <w:rPr>
          <w:rFonts w:ascii="Times New Roman" w:eastAsia="Times New Roman" w:hAnsi="Times New Roman" w:cs="Times New Roman"/>
          <w:sz w:val="28"/>
          <w:szCs w:val="28"/>
          <w:lang w:val="nl-NL"/>
        </w:rPr>
      </w:pPr>
      <w:r w:rsidRPr="00527413">
        <w:rPr>
          <w:rFonts w:ascii="Times New Roman" w:eastAsia="Times New Roman" w:hAnsi="Times New Roman" w:cs="Times New Roman"/>
          <w:sz w:val="28"/>
          <w:szCs w:val="28"/>
          <w:lang w:val="nl-NL"/>
        </w:rPr>
        <w:t xml:space="preserve">- Thời hạn hiệu lực của giấy phép còn lại ít nhất là 30 ngày đối với giấy phép sử dụng tần số và thiết bị vô tuyến điện, 60 ngày đối với giấy phép sử dụng băng tần, 90 ngày đối với giấy phép sử </w:t>
      </w:r>
      <w:r>
        <w:rPr>
          <w:rFonts w:ascii="Times New Roman" w:eastAsia="Times New Roman" w:hAnsi="Times New Roman" w:cs="Times New Roman"/>
          <w:sz w:val="28"/>
          <w:szCs w:val="28"/>
          <w:lang w:val="nl-NL"/>
        </w:rPr>
        <w:t>dụng tần số và quỹ đạo vệ tinh;</w:t>
      </w:r>
    </w:p>
    <w:p w14:paraId="16543B98" w14:textId="298E3A97" w:rsidR="00527413" w:rsidRPr="00527413" w:rsidRDefault="00527413" w:rsidP="00527413">
      <w:pPr>
        <w:pStyle w:val="ListParagraph"/>
        <w:tabs>
          <w:tab w:val="left" w:pos="993"/>
        </w:tabs>
        <w:spacing w:before="120" w:after="120" w:line="269" w:lineRule="auto"/>
        <w:ind w:left="0" w:firstLine="709"/>
        <w:jc w:val="both"/>
        <w:rPr>
          <w:rFonts w:ascii="Times New Roman" w:eastAsia="Times New Roman" w:hAnsi="Times New Roman" w:cs="Times New Roman"/>
          <w:sz w:val="28"/>
          <w:szCs w:val="28"/>
          <w:lang w:val="nl-NL"/>
        </w:rPr>
      </w:pPr>
      <w:r w:rsidRPr="00527413">
        <w:rPr>
          <w:rFonts w:ascii="Times New Roman" w:eastAsia="Times New Roman" w:hAnsi="Times New Roman" w:cs="Times New Roman"/>
          <w:sz w:val="28"/>
          <w:szCs w:val="28"/>
          <w:lang w:val="nl-NL"/>
        </w:rPr>
        <w:t>- Thời hạn hiệu lực của giấy phép được gia hạn không vượt quá thời hạn của giấy phép viễn thông, giấy phép hoạt động báo chí hoặc phù hợp với quyền phát sóng phát thanh, truyền hình theo quy</w:t>
      </w:r>
      <w:r>
        <w:rPr>
          <w:rFonts w:ascii="Times New Roman" w:eastAsia="Times New Roman" w:hAnsi="Times New Roman" w:cs="Times New Roman"/>
          <w:sz w:val="28"/>
          <w:szCs w:val="28"/>
          <w:lang w:val="nl-NL"/>
        </w:rPr>
        <w:t xml:space="preserve"> định của pháp luật; (Điểm mới)</w:t>
      </w:r>
    </w:p>
    <w:p w14:paraId="789E7A69" w14:textId="343D3BD2" w:rsidR="00527413" w:rsidRPr="00527413" w:rsidRDefault="00527413" w:rsidP="00527413">
      <w:pPr>
        <w:pStyle w:val="ListParagraph"/>
        <w:tabs>
          <w:tab w:val="left" w:pos="993"/>
        </w:tabs>
        <w:spacing w:before="120" w:after="120" w:line="269" w:lineRule="auto"/>
        <w:ind w:left="0" w:firstLine="709"/>
        <w:jc w:val="both"/>
        <w:rPr>
          <w:rFonts w:ascii="Times New Roman" w:eastAsia="Times New Roman" w:hAnsi="Times New Roman" w:cs="Times New Roman"/>
          <w:sz w:val="28"/>
          <w:szCs w:val="28"/>
          <w:lang w:val="nl-NL"/>
        </w:rPr>
      </w:pPr>
      <w:r w:rsidRPr="00527413">
        <w:rPr>
          <w:rFonts w:ascii="Times New Roman" w:eastAsia="Times New Roman" w:hAnsi="Times New Roman" w:cs="Times New Roman"/>
          <w:sz w:val="28"/>
          <w:szCs w:val="28"/>
          <w:lang w:val="nl-NL"/>
        </w:rPr>
        <w:t>- Tổng thời hạn cấp lần đầu và các lần gia hạn giấy phép không vượt quá thời hạn tối đa quy định cho từng loại giấy phép sử dụng tần số vô tuyến điện tương ứng; trường hợp thời hạn cấp giấy phép lần đầu bằng thời hạn tối đa quy định cho loại giấy phép tương ứng thì</w:t>
      </w:r>
      <w:r>
        <w:rPr>
          <w:rFonts w:ascii="Times New Roman" w:eastAsia="Times New Roman" w:hAnsi="Times New Roman" w:cs="Times New Roman"/>
          <w:sz w:val="28"/>
          <w:szCs w:val="28"/>
          <w:lang w:val="nl-NL"/>
        </w:rPr>
        <w:t xml:space="preserve"> không được gia hạn; (Điểm mới)</w:t>
      </w:r>
    </w:p>
    <w:p w14:paraId="70827A37" w14:textId="5DF53D6D" w:rsidR="00527413" w:rsidRPr="00527413" w:rsidRDefault="00527413" w:rsidP="00527413">
      <w:pPr>
        <w:pStyle w:val="ListParagraph"/>
        <w:tabs>
          <w:tab w:val="left" w:pos="993"/>
        </w:tabs>
        <w:spacing w:before="120" w:after="120" w:line="269" w:lineRule="auto"/>
        <w:ind w:left="0" w:firstLine="709"/>
        <w:jc w:val="both"/>
        <w:rPr>
          <w:rFonts w:ascii="Times New Roman" w:eastAsia="Times New Roman" w:hAnsi="Times New Roman" w:cs="Times New Roman"/>
          <w:sz w:val="28"/>
          <w:szCs w:val="28"/>
          <w:lang w:val="nl-NL"/>
        </w:rPr>
      </w:pPr>
      <w:r w:rsidRPr="00527413">
        <w:rPr>
          <w:rFonts w:ascii="Times New Roman" w:eastAsia="Times New Roman" w:hAnsi="Times New Roman" w:cs="Times New Roman"/>
          <w:sz w:val="28"/>
          <w:szCs w:val="28"/>
          <w:lang w:val="nl-NL"/>
        </w:rPr>
        <w:t>- Có quyết định phê duyệt của Thủ tướng Chính phủ đối với trường hợp được cấp theo quy định tại điểm d khoản 4 Điều 18 Luật Tần số vô tuyế</w:t>
      </w:r>
      <w:r>
        <w:rPr>
          <w:rFonts w:ascii="Times New Roman" w:eastAsia="Times New Roman" w:hAnsi="Times New Roman" w:cs="Times New Roman"/>
          <w:sz w:val="28"/>
          <w:szCs w:val="28"/>
          <w:lang w:val="nl-NL"/>
        </w:rPr>
        <w:t>n điện 2009.</w:t>
      </w:r>
    </w:p>
    <w:p w14:paraId="5897834B" w14:textId="6A79BC92" w:rsidR="00527413" w:rsidRPr="00CA68D4" w:rsidRDefault="00CA68D4" w:rsidP="00527413">
      <w:pPr>
        <w:pStyle w:val="ListParagraph"/>
        <w:tabs>
          <w:tab w:val="left" w:pos="993"/>
        </w:tabs>
        <w:spacing w:before="120" w:after="120" w:line="269" w:lineRule="auto"/>
        <w:ind w:left="0" w:firstLine="709"/>
        <w:jc w:val="both"/>
        <w:rPr>
          <w:rFonts w:ascii="Times New Roman" w:eastAsia="Times New Roman" w:hAnsi="Times New Roman" w:cs="Times New Roman"/>
          <w:b/>
          <w:sz w:val="28"/>
          <w:szCs w:val="28"/>
          <w:lang w:val="nl-NL"/>
        </w:rPr>
      </w:pPr>
      <w:r w:rsidRPr="00CA68D4">
        <w:rPr>
          <w:rFonts w:ascii="Times New Roman" w:eastAsia="Times New Roman" w:hAnsi="Times New Roman" w:cs="Times New Roman"/>
          <w:b/>
          <w:sz w:val="28"/>
          <w:szCs w:val="28"/>
          <w:lang w:val="nl-NL"/>
        </w:rPr>
        <w:t>2.</w:t>
      </w:r>
      <w:r w:rsidR="00527413" w:rsidRPr="00CA68D4">
        <w:rPr>
          <w:rFonts w:ascii="Times New Roman" w:eastAsia="Times New Roman" w:hAnsi="Times New Roman" w:cs="Times New Roman"/>
          <w:b/>
          <w:sz w:val="28"/>
          <w:szCs w:val="28"/>
          <w:lang w:val="nl-NL"/>
        </w:rPr>
        <w:t>7. Quy định về ngừng sử dụng tần số vô tuyến điện theo đề nghị của tổ chức, cá nhân (Điểm mới)</w:t>
      </w:r>
    </w:p>
    <w:p w14:paraId="310C2F74" w14:textId="61976812" w:rsidR="00527413" w:rsidRPr="00527413" w:rsidRDefault="00527413" w:rsidP="00527413">
      <w:pPr>
        <w:pStyle w:val="ListParagraph"/>
        <w:tabs>
          <w:tab w:val="left" w:pos="993"/>
        </w:tabs>
        <w:spacing w:before="120" w:after="120" w:line="269" w:lineRule="auto"/>
        <w:ind w:left="0" w:firstLine="709"/>
        <w:jc w:val="both"/>
        <w:rPr>
          <w:rFonts w:ascii="Times New Roman" w:eastAsia="Times New Roman" w:hAnsi="Times New Roman" w:cs="Times New Roman"/>
          <w:sz w:val="28"/>
          <w:szCs w:val="28"/>
          <w:lang w:val="nl-NL"/>
        </w:rPr>
      </w:pPr>
      <w:r w:rsidRPr="00527413">
        <w:rPr>
          <w:rFonts w:ascii="Times New Roman" w:eastAsia="Times New Roman" w:hAnsi="Times New Roman" w:cs="Times New Roman"/>
          <w:sz w:val="28"/>
          <w:szCs w:val="28"/>
          <w:lang w:val="nl-NL"/>
        </w:rPr>
        <w:t>Việc ngừng sử dụng tần số vô tuyến điện theo đề nghị của tổ chức,</w:t>
      </w:r>
      <w:r>
        <w:rPr>
          <w:rFonts w:ascii="Times New Roman" w:eastAsia="Times New Roman" w:hAnsi="Times New Roman" w:cs="Times New Roman"/>
          <w:sz w:val="28"/>
          <w:szCs w:val="28"/>
          <w:lang w:val="nl-NL"/>
        </w:rPr>
        <w:t xml:space="preserve"> cá nhân được quy định như sau:</w:t>
      </w:r>
    </w:p>
    <w:p w14:paraId="03AF8ACF" w14:textId="4AA7B6C6" w:rsidR="00527413" w:rsidRPr="00527413" w:rsidRDefault="00527413" w:rsidP="00527413">
      <w:pPr>
        <w:pStyle w:val="ListParagraph"/>
        <w:tabs>
          <w:tab w:val="left" w:pos="993"/>
        </w:tabs>
        <w:spacing w:before="120" w:after="120" w:line="269" w:lineRule="auto"/>
        <w:ind w:left="0" w:firstLine="709"/>
        <w:jc w:val="both"/>
        <w:rPr>
          <w:rFonts w:ascii="Times New Roman" w:eastAsia="Times New Roman" w:hAnsi="Times New Roman" w:cs="Times New Roman"/>
          <w:sz w:val="28"/>
          <w:szCs w:val="28"/>
          <w:lang w:val="nl-NL"/>
        </w:rPr>
      </w:pPr>
      <w:r w:rsidRPr="00527413">
        <w:rPr>
          <w:rFonts w:ascii="Times New Roman" w:eastAsia="Times New Roman" w:hAnsi="Times New Roman" w:cs="Times New Roman"/>
          <w:sz w:val="28"/>
          <w:szCs w:val="28"/>
          <w:lang w:val="nl-NL"/>
        </w:rPr>
        <w:t>- Tổ chức, cá nhân không còn nhu cầu sử dụng tần số vô tuyến điện phải có văn bản gửi Bộ Thông tin và Truyền thông đề nghị ngừn</w:t>
      </w:r>
      <w:r>
        <w:rPr>
          <w:rFonts w:ascii="Times New Roman" w:eastAsia="Times New Roman" w:hAnsi="Times New Roman" w:cs="Times New Roman"/>
          <w:sz w:val="28"/>
          <w:szCs w:val="28"/>
          <w:lang w:val="nl-NL"/>
        </w:rPr>
        <w:t>g sử dụng tần số vô tuyến điện;</w:t>
      </w:r>
    </w:p>
    <w:p w14:paraId="6AA6752C" w14:textId="79D46511" w:rsidR="00527413" w:rsidRPr="00527413" w:rsidRDefault="00527413" w:rsidP="00527413">
      <w:pPr>
        <w:pStyle w:val="ListParagraph"/>
        <w:tabs>
          <w:tab w:val="left" w:pos="993"/>
        </w:tabs>
        <w:spacing w:before="120" w:after="120" w:line="269" w:lineRule="auto"/>
        <w:ind w:left="0" w:firstLine="709"/>
        <w:jc w:val="both"/>
        <w:rPr>
          <w:rFonts w:ascii="Times New Roman" w:eastAsia="Times New Roman" w:hAnsi="Times New Roman" w:cs="Times New Roman"/>
          <w:sz w:val="28"/>
          <w:szCs w:val="28"/>
          <w:lang w:val="nl-NL"/>
        </w:rPr>
      </w:pPr>
      <w:r w:rsidRPr="00527413">
        <w:rPr>
          <w:rFonts w:ascii="Times New Roman" w:eastAsia="Times New Roman" w:hAnsi="Times New Roman" w:cs="Times New Roman"/>
          <w:sz w:val="28"/>
          <w:szCs w:val="28"/>
          <w:lang w:val="nl-NL"/>
        </w:rPr>
        <w:t>- Đối với giấy phép được cấp không gắn với cam kết triển khai mạng viễn thông thì tổ chức, cá nhân ngừng sử dụng tần số vô tuyến điện được hoàn trả phí sử dụng tần số vô tuyến điện và tiền cấp quyền sử dụng tần số vô tuyến điện đã nộp cho thời gian còn lại của giấy phép (làm tròn theo tháng) theo quy định của pháp luật nếu giấy phép còn hiệu lực ít nhất 30 ngày kể từ ngày Bộ Thông tin và Truyền thông nhận được văn bả</w:t>
      </w:r>
      <w:r>
        <w:rPr>
          <w:rFonts w:ascii="Times New Roman" w:eastAsia="Times New Roman" w:hAnsi="Times New Roman" w:cs="Times New Roman"/>
          <w:sz w:val="28"/>
          <w:szCs w:val="28"/>
          <w:lang w:val="nl-NL"/>
        </w:rPr>
        <w:t>n đề nghị của tổ chức, cá nhân;</w:t>
      </w:r>
    </w:p>
    <w:p w14:paraId="45006D25" w14:textId="593FA5B3" w:rsidR="00527413" w:rsidRPr="00527413" w:rsidRDefault="00527413" w:rsidP="00527413">
      <w:pPr>
        <w:pStyle w:val="ListParagraph"/>
        <w:tabs>
          <w:tab w:val="left" w:pos="993"/>
        </w:tabs>
        <w:spacing w:before="120" w:after="120" w:line="269" w:lineRule="auto"/>
        <w:ind w:left="0" w:firstLine="709"/>
        <w:jc w:val="both"/>
        <w:rPr>
          <w:rFonts w:ascii="Times New Roman" w:eastAsia="Times New Roman" w:hAnsi="Times New Roman" w:cs="Times New Roman"/>
          <w:sz w:val="28"/>
          <w:szCs w:val="28"/>
          <w:lang w:val="nl-NL"/>
        </w:rPr>
      </w:pPr>
      <w:r w:rsidRPr="00527413">
        <w:rPr>
          <w:rFonts w:ascii="Times New Roman" w:eastAsia="Times New Roman" w:hAnsi="Times New Roman" w:cs="Times New Roman"/>
          <w:sz w:val="28"/>
          <w:szCs w:val="28"/>
          <w:lang w:val="nl-NL"/>
        </w:rPr>
        <w:t>- Đối với giấy phép được cấp có gắn với cam kết triển khai mạng viễn thông thì tổ chức, cá nhân ngừng sử dụng tần số vô tuyến điện không được hoàn trả phí sử dụng tần số vô tuyến điện và tiền cấp quyền sử dụ</w:t>
      </w:r>
      <w:r>
        <w:rPr>
          <w:rFonts w:ascii="Times New Roman" w:eastAsia="Times New Roman" w:hAnsi="Times New Roman" w:cs="Times New Roman"/>
          <w:sz w:val="28"/>
          <w:szCs w:val="28"/>
          <w:lang w:val="nl-NL"/>
        </w:rPr>
        <w:t>ng tần số vô tuyến điện đã nộp.</w:t>
      </w:r>
    </w:p>
    <w:p w14:paraId="7B0353CD" w14:textId="64BB6DCD" w:rsidR="00527413" w:rsidRPr="00527413" w:rsidRDefault="00527413" w:rsidP="00527413">
      <w:pPr>
        <w:pStyle w:val="ListParagraph"/>
        <w:tabs>
          <w:tab w:val="left" w:pos="993"/>
        </w:tabs>
        <w:spacing w:before="120" w:after="120" w:line="269" w:lineRule="auto"/>
        <w:ind w:left="0" w:firstLine="709"/>
        <w:jc w:val="both"/>
        <w:rPr>
          <w:rFonts w:ascii="Times New Roman" w:eastAsia="Times New Roman" w:hAnsi="Times New Roman" w:cs="Times New Roman"/>
          <w:sz w:val="28"/>
          <w:szCs w:val="28"/>
          <w:lang w:val="nl-NL"/>
        </w:rPr>
      </w:pPr>
      <w:r w:rsidRPr="00527413">
        <w:rPr>
          <w:rFonts w:ascii="Times New Roman" w:eastAsia="Times New Roman" w:hAnsi="Times New Roman" w:cs="Times New Roman"/>
          <w:sz w:val="28"/>
          <w:szCs w:val="28"/>
          <w:lang w:val="nl-NL"/>
        </w:rPr>
        <w:t>(Khoản 9 Điều 1 Luật Tần</w:t>
      </w:r>
      <w:r>
        <w:rPr>
          <w:rFonts w:ascii="Times New Roman" w:eastAsia="Times New Roman" w:hAnsi="Times New Roman" w:cs="Times New Roman"/>
          <w:sz w:val="28"/>
          <w:szCs w:val="28"/>
          <w:lang w:val="nl-NL"/>
        </w:rPr>
        <w:t xml:space="preserve"> số vô tuyến điện sửa đổi 2022)</w:t>
      </w:r>
    </w:p>
    <w:p w14:paraId="49B2DC9A" w14:textId="5B441E8E" w:rsidR="00527413" w:rsidRPr="00CA68D4" w:rsidRDefault="00CA68D4" w:rsidP="00527413">
      <w:pPr>
        <w:pStyle w:val="ListParagraph"/>
        <w:tabs>
          <w:tab w:val="left" w:pos="993"/>
        </w:tabs>
        <w:spacing w:before="120" w:after="120" w:line="269" w:lineRule="auto"/>
        <w:ind w:left="0" w:firstLine="709"/>
        <w:jc w:val="both"/>
        <w:rPr>
          <w:rFonts w:ascii="Times New Roman" w:eastAsia="Times New Roman" w:hAnsi="Times New Roman" w:cs="Times New Roman"/>
          <w:b/>
          <w:sz w:val="28"/>
          <w:szCs w:val="28"/>
          <w:lang w:val="nl-NL"/>
        </w:rPr>
      </w:pPr>
      <w:r w:rsidRPr="00CA68D4">
        <w:rPr>
          <w:rFonts w:ascii="Times New Roman" w:eastAsia="Times New Roman" w:hAnsi="Times New Roman" w:cs="Times New Roman"/>
          <w:b/>
          <w:sz w:val="28"/>
          <w:szCs w:val="28"/>
          <w:lang w:val="nl-NL"/>
        </w:rPr>
        <w:t>2.</w:t>
      </w:r>
      <w:r w:rsidR="00527413" w:rsidRPr="00CA68D4">
        <w:rPr>
          <w:rFonts w:ascii="Times New Roman" w:eastAsia="Times New Roman" w:hAnsi="Times New Roman" w:cs="Times New Roman"/>
          <w:b/>
          <w:sz w:val="28"/>
          <w:szCs w:val="28"/>
          <w:lang w:val="nl-NL"/>
        </w:rPr>
        <w:t>8. Bổ sung ngành nghề đầu tư kinh doanh có điều kiện</w:t>
      </w:r>
    </w:p>
    <w:p w14:paraId="5C3AAEEE" w14:textId="1C7399E9" w:rsidR="00527413" w:rsidRPr="00527413" w:rsidRDefault="00527413" w:rsidP="00527413">
      <w:pPr>
        <w:pStyle w:val="ListParagraph"/>
        <w:tabs>
          <w:tab w:val="left" w:pos="993"/>
        </w:tabs>
        <w:spacing w:before="120" w:after="120" w:line="269" w:lineRule="auto"/>
        <w:ind w:left="0" w:firstLine="709"/>
        <w:jc w:val="both"/>
        <w:rPr>
          <w:rFonts w:ascii="Times New Roman" w:eastAsia="Times New Roman" w:hAnsi="Times New Roman" w:cs="Times New Roman"/>
          <w:sz w:val="28"/>
          <w:szCs w:val="28"/>
          <w:lang w:val="nl-NL"/>
        </w:rPr>
      </w:pPr>
      <w:r w:rsidRPr="00527413">
        <w:rPr>
          <w:rFonts w:ascii="Times New Roman" w:eastAsia="Times New Roman" w:hAnsi="Times New Roman" w:cs="Times New Roman"/>
          <w:sz w:val="28"/>
          <w:szCs w:val="28"/>
          <w:lang w:val="nl-NL"/>
        </w:rPr>
        <w:t xml:space="preserve">Khoản 1 Điều 2 Luật Tần số vô tuyến điện sửa đổi 2022 đã bổ sung mục 228 vào sau mục 227 của Phụ lục IV Danh mục ngành, nghề đầu tư kinh doanh có điều kiện ban hành kèm theo Luật Đầu tư 2020 (đã được sửa đổi bởi Luật Bảo vệ môi trường 2020, Luật số 03/2022/QH15, Luật Điện ảnh 2022, </w:t>
      </w:r>
      <w:r>
        <w:rPr>
          <w:rFonts w:ascii="Times New Roman" w:eastAsia="Times New Roman" w:hAnsi="Times New Roman" w:cs="Times New Roman"/>
          <w:sz w:val="28"/>
          <w:szCs w:val="28"/>
          <w:lang w:val="nl-NL"/>
        </w:rPr>
        <w:t>Luật Kinh doanh bảo hiểm 2022):</w:t>
      </w:r>
    </w:p>
    <w:p w14:paraId="3E5767F4" w14:textId="0C3C7CEB" w:rsidR="00527413" w:rsidRPr="00527413" w:rsidRDefault="00527413" w:rsidP="00527413">
      <w:pPr>
        <w:pStyle w:val="ListParagraph"/>
        <w:tabs>
          <w:tab w:val="left" w:pos="993"/>
        </w:tabs>
        <w:spacing w:before="120" w:after="120" w:line="269" w:lineRule="auto"/>
        <w:ind w:left="0" w:firstLine="709"/>
        <w:jc w:val="both"/>
        <w:rPr>
          <w:rFonts w:ascii="Times New Roman" w:eastAsia="Times New Roman" w:hAnsi="Times New Roman" w:cs="Times New Roman"/>
          <w:sz w:val="28"/>
          <w:szCs w:val="28"/>
          <w:lang w:val="nl-NL"/>
        </w:rPr>
      </w:pPr>
      <w:r w:rsidRPr="00527413">
        <w:rPr>
          <w:rFonts w:ascii="Times New Roman" w:eastAsia="Times New Roman" w:hAnsi="Times New Roman" w:cs="Times New Roman"/>
          <w:sz w:val="28"/>
          <w:szCs w:val="28"/>
          <w:lang w:val="nl-NL"/>
        </w:rPr>
        <w:t xml:space="preserve"> “Đào tạo cấ</w:t>
      </w:r>
      <w:r>
        <w:rPr>
          <w:rFonts w:ascii="Times New Roman" w:eastAsia="Times New Roman" w:hAnsi="Times New Roman" w:cs="Times New Roman"/>
          <w:sz w:val="28"/>
          <w:szCs w:val="28"/>
          <w:lang w:val="nl-NL"/>
        </w:rPr>
        <w:t>p chứng chỉ vô tuyến điện viên”</w:t>
      </w:r>
    </w:p>
    <w:p w14:paraId="424BD18A" w14:textId="3A3BDF85" w:rsidR="00527413" w:rsidRPr="00DF6E20" w:rsidRDefault="00527413" w:rsidP="00527413">
      <w:pPr>
        <w:pStyle w:val="ListParagraph"/>
        <w:tabs>
          <w:tab w:val="left" w:pos="993"/>
        </w:tabs>
        <w:spacing w:before="120" w:after="120" w:line="269" w:lineRule="auto"/>
        <w:ind w:left="0" w:firstLine="709"/>
        <w:contextualSpacing w:val="0"/>
        <w:jc w:val="both"/>
        <w:rPr>
          <w:rFonts w:ascii="Times New Roman" w:eastAsia="Times New Roman" w:hAnsi="Times New Roman" w:cs="Times New Roman"/>
          <w:sz w:val="28"/>
          <w:szCs w:val="28"/>
          <w:lang w:val="nl-NL"/>
        </w:rPr>
      </w:pPr>
      <w:r w:rsidRPr="00527413">
        <w:rPr>
          <w:rFonts w:ascii="Times New Roman" w:eastAsia="Times New Roman" w:hAnsi="Times New Roman" w:cs="Times New Roman"/>
          <w:sz w:val="28"/>
          <w:szCs w:val="28"/>
          <w:lang w:val="nl-NL"/>
        </w:rPr>
        <w:t>Như vậy, từ ngày 01/7/2023, ngành nghề đào tạo, cấp chứng chỉ vô tuyến điện viên là một ngành nghề kinh doanh có điều kiện.</w:t>
      </w:r>
    </w:p>
    <w:p w14:paraId="6C38404C" w14:textId="7474FFD8" w:rsidR="00352BE4" w:rsidRPr="00207A32" w:rsidRDefault="002D7677" w:rsidP="00D67F85">
      <w:pPr>
        <w:tabs>
          <w:tab w:val="left" w:pos="993"/>
        </w:tabs>
        <w:spacing w:before="120" w:after="120" w:line="269" w:lineRule="auto"/>
        <w:ind w:firstLine="709"/>
        <w:jc w:val="both"/>
        <w:rPr>
          <w:rFonts w:ascii="Times New Roman" w:hAnsi="Times New Roman" w:cs="Times New Roman"/>
          <w:b/>
          <w:sz w:val="28"/>
          <w:szCs w:val="28"/>
        </w:rPr>
      </w:pPr>
      <w:r>
        <w:rPr>
          <w:rFonts w:ascii="Times New Roman" w:hAnsi="Times New Roman" w:cs="Times New Roman"/>
          <w:b/>
          <w:sz w:val="28"/>
          <w:szCs w:val="28"/>
        </w:rPr>
        <w:t>II</w:t>
      </w:r>
      <w:r w:rsidR="000A5544" w:rsidRPr="00207A32">
        <w:rPr>
          <w:rFonts w:ascii="Times New Roman" w:hAnsi="Times New Roman" w:cs="Times New Roman"/>
          <w:b/>
          <w:sz w:val="28"/>
          <w:szCs w:val="28"/>
        </w:rPr>
        <w:t xml:space="preserve">. </w:t>
      </w:r>
      <w:r w:rsidR="00987DA6" w:rsidRPr="00207A32">
        <w:rPr>
          <w:rFonts w:ascii="Times New Roman" w:hAnsi="Times New Roman" w:cs="Times New Roman"/>
          <w:b/>
          <w:sz w:val="28"/>
          <w:szCs w:val="28"/>
        </w:rPr>
        <w:t>MỘT</w:t>
      </w:r>
      <w:r w:rsidR="00987DA6" w:rsidRPr="00207A32">
        <w:rPr>
          <w:rFonts w:ascii="Times New Roman" w:hAnsi="Times New Roman" w:cs="Times New Roman"/>
          <w:b/>
          <w:sz w:val="28"/>
          <w:szCs w:val="28"/>
          <w:lang w:val="vi-VN"/>
        </w:rPr>
        <w:t xml:space="preserve"> SỐ</w:t>
      </w:r>
      <w:r w:rsidR="00352BE4" w:rsidRPr="00207A32">
        <w:rPr>
          <w:rFonts w:ascii="Times New Roman" w:hAnsi="Times New Roman" w:cs="Times New Roman"/>
          <w:b/>
          <w:sz w:val="28"/>
          <w:szCs w:val="28"/>
        </w:rPr>
        <w:t xml:space="preserve"> VẤN ĐỀ NGƯỜI DÂN CẦN LƯU Ý KHI THỰC HIỆN</w:t>
      </w:r>
      <w:r w:rsidR="00987DA6" w:rsidRPr="00207A32">
        <w:rPr>
          <w:rFonts w:ascii="Times New Roman" w:hAnsi="Times New Roman" w:cs="Times New Roman"/>
          <w:b/>
          <w:sz w:val="28"/>
          <w:szCs w:val="28"/>
          <w:lang w:val="vi-VN"/>
        </w:rPr>
        <w:t xml:space="preserve"> LUẬT</w:t>
      </w:r>
      <w:r w:rsidR="00352BE4" w:rsidRPr="00207A32">
        <w:rPr>
          <w:rFonts w:ascii="Times New Roman" w:hAnsi="Times New Roman" w:cs="Times New Roman"/>
          <w:b/>
          <w:sz w:val="28"/>
          <w:szCs w:val="28"/>
        </w:rPr>
        <w:t xml:space="preserve"> </w:t>
      </w:r>
    </w:p>
    <w:p w14:paraId="4507A3A9" w14:textId="77777777" w:rsidR="00C634D7" w:rsidRPr="00DF6E20" w:rsidRDefault="00C634D7" w:rsidP="00D67F85">
      <w:pPr>
        <w:tabs>
          <w:tab w:val="left" w:pos="993"/>
        </w:tabs>
        <w:spacing w:before="120" w:after="120" w:line="269" w:lineRule="auto"/>
        <w:ind w:firstLine="709"/>
        <w:jc w:val="both"/>
        <w:rPr>
          <w:rFonts w:ascii="Times New Roman" w:hAnsi="Times New Roman" w:cs="Times New Roman"/>
          <w:b/>
          <w:sz w:val="28"/>
          <w:szCs w:val="28"/>
        </w:rPr>
      </w:pPr>
      <w:r w:rsidRPr="00DF6E20">
        <w:rPr>
          <w:rFonts w:ascii="Times New Roman" w:hAnsi="Times New Roman" w:cs="Times New Roman"/>
          <w:b/>
          <w:sz w:val="28"/>
          <w:szCs w:val="28"/>
        </w:rPr>
        <w:t>1. Về giới hạn tối đa tổng độ rộng băng tần mà một tổ chức được cấp phép sử dụng</w:t>
      </w:r>
    </w:p>
    <w:p w14:paraId="511E7491" w14:textId="15280F80" w:rsidR="00352BE4" w:rsidRPr="00DF6E20" w:rsidRDefault="00C634D7" w:rsidP="00D67F85">
      <w:pPr>
        <w:tabs>
          <w:tab w:val="left" w:pos="993"/>
        </w:tabs>
        <w:spacing w:before="120" w:after="120" w:line="269" w:lineRule="auto"/>
        <w:ind w:firstLine="709"/>
        <w:jc w:val="both"/>
        <w:rPr>
          <w:rFonts w:ascii="Times New Roman" w:hAnsi="Times New Roman" w:cs="Times New Roman"/>
          <w:sz w:val="28"/>
          <w:szCs w:val="28"/>
        </w:rPr>
      </w:pPr>
      <w:r w:rsidRPr="00DF6E20">
        <w:rPr>
          <w:rFonts w:ascii="Times New Roman" w:hAnsi="Times New Roman" w:cs="Times New Roman"/>
          <w:sz w:val="28"/>
          <w:szCs w:val="28"/>
        </w:rPr>
        <w:t>Theo quy định tại khoản 2 và khoản 11 Điều 1 của Luật, khi có kế hoạch sử dụng băng tần để cung cấp dịch vụ thông tin di động hoặc khi thực hiện hợp nhất, sát nhập, mua bán doanh nghiệp viễn thông, doanh nghiệp, đề nghị doanh nghiệp lưu ý đến quy định về giới hạn tối đa tổng độ rộng băng tần được sử dụng để đảm bảo không vượt quá giới hạn này.</w:t>
      </w:r>
    </w:p>
    <w:p w14:paraId="186AC747" w14:textId="77777777" w:rsidR="00C634D7" w:rsidRPr="00D67F85" w:rsidRDefault="00352BE4" w:rsidP="00D67F85">
      <w:pPr>
        <w:tabs>
          <w:tab w:val="left" w:pos="993"/>
        </w:tabs>
        <w:spacing w:before="120" w:after="120" w:line="269" w:lineRule="auto"/>
        <w:ind w:firstLine="709"/>
        <w:jc w:val="both"/>
        <w:rPr>
          <w:rFonts w:ascii="Times New Roman" w:hAnsi="Times New Roman" w:cs="Times New Roman"/>
          <w:b/>
          <w:sz w:val="28"/>
          <w:szCs w:val="28"/>
        </w:rPr>
      </w:pPr>
      <w:r>
        <w:rPr>
          <w:rFonts w:ascii="Times New Roman" w:hAnsi="Times New Roman" w:cs="Times New Roman"/>
          <w:b/>
          <w:sz w:val="28"/>
          <w:szCs w:val="28"/>
        </w:rPr>
        <w:t xml:space="preserve">2. </w:t>
      </w:r>
      <w:r w:rsidR="00C634D7" w:rsidRPr="00D67F85">
        <w:rPr>
          <w:rFonts w:ascii="Times New Roman" w:hAnsi="Times New Roman" w:cs="Times New Roman"/>
          <w:b/>
          <w:sz w:val="28"/>
          <w:szCs w:val="28"/>
        </w:rPr>
        <w:t>Về trình tự, thủ tục đề nghị cấp lại giấy phép sử dụng băng tần</w:t>
      </w:r>
    </w:p>
    <w:p w14:paraId="536BB826" w14:textId="3CE77100" w:rsidR="00352BE4" w:rsidRPr="00DF6E20" w:rsidRDefault="00C634D7" w:rsidP="00D67F85">
      <w:pPr>
        <w:tabs>
          <w:tab w:val="left" w:pos="993"/>
        </w:tabs>
        <w:spacing w:before="120" w:after="120" w:line="269" w:lineRule="auto"/>
        <w:ind w:firstLine="709"/>
        <w:jc w:val="both"/>
        <w:rPr>
          <w:rFonts w:ascii="Times New Roman" w:hAnsi="Times New Roman" w:cs="Times New Roman"/>
          <w:sz w:val="28"/>
          <w:szCs w:val="28"/>
        </w:rPr>
      </w:pPr>
      <w:r w:rsidRPr="00DF6E20">
        <w:rPr>
          <w:rFonts w:ascii="Times New Roman" w:hAnsi="Times New Roman" w:cs="Times New Roman"/>
          <w:sz w:val="28"/>
          <w:szCs w:val="28"/>
        </w:rPr>
        <w:t>Theo quy định tại khoản 8 Điều 1 của Luật, khi doanh nghiệp có kế hoạch sử dụng tiếp băng tần sau khi giấy phép đã cấp hết hạn sử dụng, đề nghị doanh nghiệp lưu ý đến quy hoạch băng tần đối với băng tần đã được cấp và thời gian thực hiện thủ tục cấp lại, các nghĩa vụ đối với doanh nghiệp cần phải hoàn thành trước khi thực hiện thủ tục.</w:t>
      </w:r>
    </w:p>
    <w:p w14:paraId="66845CF9" w14:textId="77777777" w:rsidR="0067004F" w:rsidRPr="00D67F85" w:rsidRDefault="00352BE4" w:rsidP="00D67F85">
      <w:pPr>
        <w:tabs>
          <w:tab w:val="left" w:pos="993"/>
        </w:tabs>
        <w:spacing w:before="120" w:after="120" w:line="269" w:lineRule="auto"/>
        <w:ind w:firstLine="709"/>
        <w:jc w:val="both"/>
        <w:rPr>
          <w:rFonts w:ascii="Times New Roman" w:hAnsi="Times New Roman" w:cs="Times New Roman"/>
          <w:b/>
          <w:sz w:val="28"/>
          <w:szCs w:val="28"/>
        </w:rPr>
      </w:pPr>
      <w:r>
        <w:rPr>
          <w:rFonts w:ascii="Times New Roman" w:hAnsi="Times New Roman" w:cs="Times New Roman"/>
          <w:b/>
          <w:sz w:val="28"/>
          <w:szCs w:val="28"/>
        </w:rPr>
        <w:t xml:space="preserve">3. </w:t>
      </w:r>
      <w:r w:rsidR="0067004F" w:rsidRPr="00D67F85">
        <w:rPr>
          <w:rFonts w:ascii="Times New Roman" w:hAnsi="Times New Roman" w:cs="Times New Roman"/>
          <w:b/>
          <w:sz w:val="28"/>
          <w:szCs w:val="28"/>
        </w:rPr>
        <w:t xml:space="preserve">Về công nhận tổ chức đủ điều kiện đào tạo, cấp chứng chỉ </w:t>
      </w:r>
      <w:r w:rsidR="0038463F" w:rsidRPr="00D67F85">
        <w:rPr>
          <w:rFonts w:ascii="Times New Roman" w:hAnsi="Times New Roman" w:cs="Times New Roman"/>
          <w:b/>
          <w:sz w:val="28"/>
          <w:szCs w:val="28"/>
        </w:rPr>
        <w:t>vô tuyến điện</w:t>
      </w:r>
      <w:r w:rsidR="0067004F" w:rsidRPr="00D67F85">
        <w:rPr>
          <w:rFonts w:ascii="Times New Roman" w:hAnsi="Times New Roman" w:cs="Times New Roman"/>
          <w:b/>
          <w:sz w:val="28"/>
          <w:szCs w:val="28"/>
        </w:rPr>
        <w:t xml:space="preserve"> viên</w:t>
      </w:r>
    </w:p>
    <w:p w14:paraId="7EEFAE1F" w14:textId="279BE8CE" w:rsidR="0038463F" w:rsidRPr="00DF6E20" w:rsidRDefault="0038463F" w:rsidP="00D67F85">
      <w:pPr>
        <w:pStyle w:val="ListParagraph"/>
        <w:tabs>
          <w:tab w:val="left" w:pos="993"/>
        </w:tabs>
        <w:spacing w:before="120" w:after="120" w:line="269" w:lineRule="auto"/>
        <w:ind w:left="0" w:firstLine="709"/>
        <w:jc w:val="both"/>
        <w:rPr>
          <w:rFonts w:ascii="Times New Roman" w:hAnsi="Times New Roman" w:cs="Times New Roman"/>
          <w:sz w:val="28"/>
          <w:szCs w:val="28"/>
        </w:rPr>
      </w:pPr>
      <w:r w:rsidRPr="00DF6E20">
        <w:rPr>
          <w:rFonts w:ascii="Times New Roman" w:hAnsi="Times New Roman" w:cs="Times New Roman"/>
          <w:sz w:val="28"/>
          <w:szCs w:val="28"/>
        </w:rPr>
        <w:t>Theo quy định tại khoản 2 Điều 3 và khoản 5 Điều 4 của Luật, để đảm bảo tính liên tục, kịp thời trong công tác đào tạo và cấp chứng chỉ vô tuyến điện viên, đề nghị các cơ sở đào tạo vô tuyến điện viên sớm hoàn thiện hồ sơ, thủ tục để được công nhận là cơ sở đủ điều kiện đào tạo vô tuyến điện viên.</w:t>
      </w:r>
      <w:r w:rsidR="00FE517E">
        <w:rPr>
          <w:rFonts w:ascii="Times New Roman" w:hAnsi="Times New Roman" w:cs="Times New Roman"/>
          <w:sz w:val="28"/>
          <w:szCs w:val="28"/>
        </w:rPr>
        <w:t>/.</w:t>
      </w:r>
    </w:p>
    <w:p w14:paraId="2125FAB8" w14:textId="77777777" w:rsidR="002B47EE" w:rsidRPr="00DF6E20" w:rsidRDefault="002B47EE" w:rsidP="00D67F85">
      <w:pPr>
        <w:tabs>
          <w:tab w:val="left" w:pos="993"/>
        </w:tabs>
        <w:spacing w:before="120" w:after="120" w:line="269" w:lineRule="auto"/>
        <w:ind w:firstLine="709"/>
        <w:jc w:val="both"/>
        <w:rPr>
          <w:rFonts w:ascii="Times New Roman" w:hAnsi="Times New Roman" w:cs="Times New Roman"/>
          <w:b/>
          <w:sz w:val="28"/>
          <w:szCs w:val="28"/>
        </w:rPr>
      </w:pPr>
    </w:p>
    <w:p w14:paraId="3D252E86" w14:textId="77777777" w:rsidR="00FF71B2" w:rsidRPr="00FF71B2" w:rsidRDefault="00FF71B2" w:rsidP="00FF71B2">
      <w:pPr>
        <w:tabs>
          <w:tab w:val="left" w:pos="993"/>
        </w:tabs>
        <w:spacing w:before="120" w:after="120" w:line="269" w:lineRule="auto"/>
        <w:ind w:firstLine="709"/>
        <w:jc w:val="center"/>
        <w:rPr>
          <w:rFonts w:ascii="Times New Roman" w:hAnsi="Times New Roman" w:cs="Times New Roman"/>
          <w:b/>
          <w:sz w:val="28"/>
          <w:szCs w:val="28"/>
          <w:lang w:val="sq-AL"/>
        </w:rPr>
      </w:pPr>
      <w:r w:rsidRPr="00FF71B2">
        <w:rPr>
          <w:rFonts w:ascii="Times New Roman" w:hAnsi="Times New Roman" w:cs="Times New Roman"/>
          <w:b/>
          <w:sz w:val="28"/>
          <w:szCs w:val="28"/>
          <w:lang w:val="sq-AL"/>
        </w:rPr>
        <w:t>-------------------------------------</w:t>
      </w:r>
    </w:p>
    <w:p w14:paraId="49102355" w14:textId="77777777" w:rsidR="000A5544" w:rsidRPr="00DF6E20" w:rsidRDefault="000A5544" w:rsidP="00FF71B2">
      <w:pPr>
        <w:tabs>
          <w:tab w:val="left" w:pos="993"/>
        </w:tabs>
        <w:spacing w:before="120" w:after="120" w:line="269" w:lineRule="auto"/>
        <w:ind w:firstLine="709"/>
        <w:jc w:val="center"/>
        <w:rPr>
          <w:rFonts w:ascii="Times New Roman" w:hAnsi="Times New Roman" w:cs="Times New Roman"/>
          <w:b/>
          <w:sz w:val="28"/>
          <w:szCs w:val="28"/>
        </w:rPr>
      </w:pPr>
    </w:p>
    <w:sectPr w:rsidR="000A5544" w:rsidRPr="00DF6E20" w:rsidSect="00D67F85">
      <w:headerReference w:type="default" r:id="rId12"/>
      <w:footerReference w:type="default" r:id="rId13"/>
      <w:headerReference w:type="first" r:id="rId14"/>
      <w:pgSz w:w="11906" w:h="16838" w:code="9"/>
      <w:pgMar w:top="1134" w:right="1134" w:bottom="1134" w:left="1701" w:header="709" w:footer="51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73ECE2" w14:textId="77777777" w:rsidR="00527413" w:rsidRDefault="00527413" w:rsidP="005C603C">
      <w:pPr>
        <w:spacing w:after="0" w:line="240" w:lineRule="auto"/>
      </w:pPr>
      <w:r>
        <w:separator/>
      </w:r>
    </w:p>
  </w:endnote>
  <w:endnote w:type="continuationSeparator" w:id="0">
    <w:p w14:paraId="30179941" w14:textId="77777777" w:rsidR="00527413" w:rsidRDefault="00527413" w:rsidP="005C60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alibri">
    <w:altName w:val="Calibri"/>
    <w:panose1 w:val="020F0502020204030204"/>
    <w:charset w:val="A3"/>
    <w:family w:val="swiss"/>
    <w:pitch w:val="variable"/>
    <w:sig w:usb0="E10002FF" w:usb1="4000ACFF" w:usb2="00000009" w:usb3="00000000" w:csb0="0000019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3"/>
    <w:family w:val="swiss"/>
    <w:pitch w:val="variable"/>
    <w:sig w:usb0="E1002EFF" w:usb1="C000605B" w:usb2="00000029" w:usb3="00000000" w:csb0="000101FF"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BE446F" w14:textId="77777777" w:rsidR="00527413" w:rsidRDefault="00527413">
    <w:pPr>
      <w:pStyle w:val="Footer"/>
      <w:jc w:val="center"/>
    </w:pPr>
  </w:p>
  <w:p w14:paraId="43544358" w14:textId="77777777" w:rsidR="00527413" w:rsidRDefault="0052741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F64C5A" w14:textId="77777777" w:rsidR="00527413" w:rsidRDefault="00527413" w:rsidP="005C603C">
      <w:pPr>
        <w:spacing w:after="0" w:line="240" w:lineRule="auto"/>
      </w:pPr>
      <w:r>
        <w:separator/>
      </w:r>
    </w:p>
  </w:footnote>
  <w:footnote w:type="continuationSeparator" w:id="0">
    <w:p w14:paraId="0A6CA6FE" w14:textId="77777777" w:rsidR="00527413" w:rsidRDefault="00527413" w:rsidP="005C603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rPr>
      <w:id w:val="728265256"/>
      <w:docPartObj>
        <w:docPartGallery w:val="Page Numbers (Top of Page)"/>
        <w:docPartUnique/>
      </w:docPartObj>
    </w:sdtPr>
    <w:sdtEndPr>
      <w:rPr>
        <w:noProof/>
      </w:rPr>
    </w:sdtEndPr>
    <w:sdtContent>
      <w:p w14:paraId="68FD2F3A" w14:textId="77777777" w:rsidR="00527413" w:rsidRPr="00D67F85" w:rsidRDefault="00527413">
        <w:pPr>
          <w:pStyle w:val="Header"/>
          <w:jc w:val="center"/>
          <w:rPr>
            <w:rFonts w:ascii="Times New Roman" w:hAnsi="Times New Roman" w:cs="Times New Roman"/>
          </w:rPr>
        </w:pPr>
        <w:r w:rsidRPr="00D67F85">
          <w:rPr>
            <w:rFonts w:ascii="Times New Roman" w:hAnsi="Times New Roman" w:cs="Times New Roman"/>
          </w:rPr>
          <w:fldChar w:fldCharType="begin"/>
        </w:r>
        <w:r w:rsidRPr="00D67F85">
          <w:rPr>
            <w:rFonts w:ascii="Times New Roman" w:hAnsi="Times New Roman" w:cs="Times New Roman"/>
          </w:rPr>
          <w:instrText xml:space="preserve"> PAGE   \* MERGEFORMAT </w:instrText>
        </w:r>
        <w:r w:rsidRPr="00D67F85">
          <w:rPr>
            <w:rFonts w:ascii="Times New Roman" w:hAnsi="Times New Roman" w:cs="Times New Roman"/>
          </w:rPr>
          <w:fldChar w:fldCharType="separate"/>
        </w:r>
        <w:r w:rsidR="001A05F8">
          <w:rPr>
            <w:rFonts w:ascii="Times New Roman" w:hAnsi="Times New Roman" w:cs="Times New Roman"/>
            <w:noProof/>
          </w:rPr>
          <w:t>6</w:t>
        </w:r>
        <w:r w:rsidRPr="00D67F85">
          <w:rPr>
            <w:rFonts w:ascii="Times New Roman" w:hAnsi="Times New Roman" w:cs="Times New Roman"/>
            <w:noProof/>
          </w:rPr>
          <w:fldChar w:fldCharType="end"/>
        </w:r>
      </w:p>
    </w:sdtContent>
  </w:sdt>
  <w:p w14:paraId="5409B36A" w14:textId="77777777" w:rsidR="00527413" w:rsidRDefault="0052741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3D43DC" w14:textId="77777777" w:rsidR="00527413" w:rsidRDefault="00527413">
    <w:pPr>
      <w:pStyle w:val="Header"/>
      <w:jc w:val="center"/>
    </w:pPr>
  </w:p>
  <w:p w14:paraId="63613054" w14:textId="77777777" w:rsidR="00527413" w:rsidRDefault="0052741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D00A81"/>
    <w:multiLevelType w:val="hybridMultilevel"/>
    <w:tmpl w:val="952C4E82"/>
    <w:lvl w:ilvl="0" w:tplc="04090013">
      <w:start w:val="1"/>
      <w:numFmt w:val="upp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704D008B"/>
    <w:multiLevelType w:val="hybridMultilevel"/>
    <w:tmpl w:val="9A4E3C26"/>
    <w:lvl w:ilvl="0" w:tplc="FC1A1846">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
    <w:nsid w:val="70E7145F"/>
    <w:multiLevelType w:val="hybridMultilevel"/>
    <w:tmpl w:val="88C8D7A6"/>
    <w:lvl w:ilvl="0" w:tplc="7C182C90">
      <w:start w:val="1"/>
      <w:numFmt w:val="decimal"/>
      <w:lvlText w:val="%1."/>
      <w:lvlJc w:val="left"/>
      <w:pPr>
        <w:ind w:left="1287" w:hanging="360"/>
      </w:pPr>
      <w:rPr>
        <w:b/>
        <w:bCs/>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
    <w:nsid w:val="79186B3F"/>
    <w:multiLevelType w:val="hybridMultilevel"/>
    <w:tmpl w:val="6FF6B902"/>
    <w:lvl w:ilvl="0" w:tplc="143CC7C6">
      <w:start w:val="1"/>
      <w:numFmt w:val="bullet"/>
      <w:lvlText w:val="-"/>
      <w:lvlJc w:val="left"/>
      <w:pPr>
        <w:ind w:left="927" w:hanging="360"/>
      </w:pPr>
      <w:rPr>
        <w:rFonts w:ascii="Times New Roman" w:eastAsiaTheme="minorHAnsi"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603C"/>
    <w:rsid w:val="00030151"/>
    <w:rsid w:val="00055C18"/>
    <w:rsid w:val="0007051B"/>
    <w:rsid w:val="000A5544"/>
    <w:rsid w:val="000B4210"/>
    <w:rsid w:val="000E005D"/>
    <w:rsid w:val="000E5909"/>
    <w:rsid w:val="0015672C"/>
    <w:rsid w:val="00163545"/>
    <w:rsid w:val="001A05F8"/>
    <w:rsid w:val="001A49F2"/>
    <w:rsid w:val="001A4C6F"/>
    <w:rsid w:val="001B4C71"/>
    <w:rsid w:val="001E0942"/>
    <w:rsid w:val="001E6E19"/>
    <w:rsid w:val="001F719C"/>
    <w:rsid w:val="00207A32"/>
    <w:rsid w:val="002B47EE"/>
    <w:rsid w:val="002C6558"/>
    <w:rsid w:val="002D7677"/>
    <w:rsid w:val="002E1104"/>
    <w:rsid w:val="003047EB"/>
    <w:rsid w:val="0031589C"/>
    <w:rsid w:val="00337401"/>
    <w:rsid w:val="0035286C"/>
    <w:rsid w:val="00352BE4"/>
    <w:rsid w:val="00376AF0"/>
    <w:rsid w:val="0038463F"/>
    <w:rsid w:val="003B0CC2"/>
    <w:rsid w:val="003B5F59"/>
    <w:rsid w:val="003C40A6"/>
    <w:rsid w:val="003F34EC"/>
    <w:rsid w:val="00404AA3"/>
    <w:rsid w:val="00417191"/>
    <w:rsid w:val="004736CE"/>
    <w:rsid w:val="004B578B"/>
    <w:rsid w:val="004E6AD6"/>
    <w:rsid w:val="004E7ABC"/>
    <w:rsid w:val="005248DA"/>
    <w:rsid w:val="00527413"/>
    <w:rsid w:val="00542E01"/>
    <w:rsid w:val="005B146F"/>
    <w:rsid w:val="005B4E79"/>
    <w:rsid w:val="005C603C"/>
    <w:rsid w:val="005F32AA"/>
    <w:rsid w:val="005F42E2"/>
    <w:rsid w:val="00600EAF"/>
    <w:rsid w:val="0060102E"/>
    <w:rsid w:val="006140A8"/>
    <w:rsid w:val="00655280"/>
    <w:rsid w:val="006604EA"/>
    <w:rsid w:val="0067004F"/>
    <w:rsid w:val="00686749"/>
    <w:rsid w:val="00687628"/>
    <w:rsid w:val="00691621"/>
    <w:rsid w:val="006E1E03"/>
    <w:rsid w:val="006E4218"/>
    <w:rsid w:val="006F1A1A"/>
    <w:rsid w:val="00731EDF"/>
    <w:rsid w:val="00764421"/>
    <w:rsid w:val="00782479"/>
    <w:rsid w:val="007860C0"/>
    <w:rsid w:val="007D39F2"/>
    <w:rsid w:val="007D4958"/>
    <w:rsid w:val="007D790F"/>
    <w:rsid w:val="00812B78"/>
    <w:rsid w:val="00820574"/>
    <w:rsid w:val="00824B31"/>
    <w:rsid w:val="0082579F"/>
    <w:rsid w:val="00872992"/>
    <w:rsid w:val="008746F9"/>
    <w:rsid w:val="00882771"/>
    <w:rsid w:val="008B047C"/>
    <w:rsid w:val="008D57B2"/>
    <w:rsid w:val="008E29BD"/>
    <w:rsid w:val="008E4058"/>
    <w:rsid w:val="00947387"/>
    <w:rsid w:val="009654EE"/>
    <w:rsid w:val="00987DA6"/>
    <w:rsid w:val="009E3C23"/>
    <w:rsid w:val="009E5B88"/>
    <w:rsid w:val="00AC662D"/>
    <w:rsid w:val="00AD6F3D"/>
    <w:rsid w:val="00B4246D"/>
    <w:rsid w:val="00B868AF"/>
    <w:rsid w:val="00B915F4"/>
    <w:rsid w:val="00B91A0D"/>
    <w:rsid w:val="00BB1337"/>
    <w:rsid w:val="00BC18CC"/>
    <w:rsid w:val="00BE1628"/>
    <w:rsid w:val="00C13CC1"/>
    <w:rsid w:val="00C17A52"/>
    <w:rsid w:val="00C31B36"/>
    <w:rsid w:val="00C634D7"/>
    <w:rsid w:val="00CA68D4"/>
    <w:rsid w:val="00CB05DC"/>
    <w:rsid w:val="00CE1799"/>
    <w:rsid w:val="00CF2484"/>
    <w:rsid w:val="00CF2E73"/>
    <w:rsid w:val="00D33332"/>
    <w:rsid w:val="00D52C01"/>
    <w:rsid w:val="00D6654C"/>
    <w:rsid w:val="00D67F85"/>
    <w:rsid w:val="00D76BA6"/>
    <w:rsid w:val="00D87D8E"/>
    <w:rsid w:val="00DA0651"/>
    <w:rsid w:val="00DA71F0"/>
    <w:rsid w:val="00DD4A29"/>
    <w:rsid w:val="00DE7D2D"/>
    <w:rsid w:val="00DF12E7"/>
    <w:rsid w:val="00DF6E20"/>
    <w:rsid w:val="00E05A8B"/>
    <w:rsid w:val="00E14CF6"/>
    <w:rsid w:val="00E160DE"/>
    <w:rsid w:val="00E555AB"/>
    <w:rsid w:val="00E632CA"/>
    <w:rsid w:val="00E878FA"/>
    <w:rsid w:val="00EC018B"/>
    <w:rsid w:val="00F02C5B"/>
    <w:rsid w:val="00F40D12"/>
    <w:rsid w:val="00F52931"/>
    <w:rsid w:val="00F60662"/>
    <w:rsid w:val="00FE14C3"/>
    <w:rsid w:val="00FE517E"/>
    <w:rsid w:val="00FE6F3A"/>
    <w:rsid w:val="00FE7053"/>
    <w:rsid w:val="00FF71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6203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C603C"/>
    <w:pPr>
      <w:ind w:left="720"/>
      <w:contextualSpacing/>
    </w:pPr>
  </w:style>
  <w:style w:type="paragraph" w:styleId="BodyText">
    <w:name w:val="Body Text"/>
    <w:basedOn w:val="Normal"/>
    <w:link w:val="BodyTextChar"/>
    <w:rsid w:val="00DA71F0"/>
    <w:pPr>
      <w:spacing w:after="0" w:line="240" w:lineRule="auto"/>
      <w:jc w:val="both"/>
    </w:pPr>
    <w:rPr>
      <w:rFonts w:ascii="Times New Roman" w:eastAsia="Times New Roman" w:hAnsi="Times New Roman" w:cs="Times New Roman"/>
      <w:sz w:val="28"/>
      <w:szCs w:val="24"/>
      <w:lang w:val="en-US"/>
    </w:rPr>
  </w:style>
  <w:style w:type="character" w:customStyle="1" w:styleId="BodyTextChar">
    <w:name w:val="Body Text Char"/>
    <w:basedOn w:val="DefaultParagraphFont"/>
    <w:link w:val="BodyText"/>
    <w:rsid w:val="00DA71F0"/>
    <w:rPr>
      <w:rFonts w:ascii="Times New Roman" w:eastAsia="Times New Roman" w:hAnsi="Times New Roman" w:cs="Times New Roman"/>
      <w:sz w:val="28"/>
      <w:szCs w:val="24"/>
      <w:lang w:val="en-US"/>
    </w:rPr>
  </w:style>
  <w:style w:type="character" w:styleId="CommentReference">
    <w:name w:val="annotation reference"/>
    <w:rsid w:val="00DA0651"/>
    <w:rPr>
      <w:sz w:val="16"/>
      <w:szCs w:val="16"/>
    </w:rPr>
  </w:style>
  <w:style w:type="paragraph" w:customStyle="1" w:styleId="dandong1">
    <w:name w:val="dan dong 1"/>
    <w:basedOn w:val="Normal"/>
    <w:link w:val="dandong1Char"/>
    <w:rsid w:val="00DA0651"/>
    <w:pPr>
      <w:widowControl w:val="0"/>
      <w:spacing w:before="120" w:after="0" w:line="259" w:lineRule="auto"/>
      <w:ind w:firstLine="539"/>
      <w:jc w:val="both"/>
    </w:pPr>
    <w:rPr>
      <w:rFonts w:ascii="Times New Roman" w:eastAsia="Times New Roman" w:hAnsi="Times New Roman" w:cs="Times New Roman"/>
      <w:sz w:val="26"/>
      <w:szCs w:val="26"/>
      <w:lang w:val="nl-NL"/>
    </w:rPr>
  </w:style>
  <w:style w:type="character" w:customStyle="1" w:styleId="dandong1Char">
    <w:name w:val="dan dong 1 Char"/>
    <w:link w:val="dandong1"/>
    <w:locked/>
    <w:rsid w:val="00DA0651"/>
    <w:rPr>
      <w:rFonts w:ascii="Times New Roman" w:eastAsia="Times New Roman" w:hAnsi="Times New Roman" w:cs="Times New Roman"/>
      <w:sz w:val="26"/>
      <w:szCs w:val="26"/>
      <w:lang w:val="nl-NL"/>
    </w:rPr>
  </w:style>
  <w:style w:type="character" w:styleId="FootnoteReference">
    <w:name w:val="footnote reference"/>
    <w:aliases w:val="Footnote,Footnote text,ftref,16 Point,Superscript 6 Point,Ref,de nota al pie,Footnote text + 13 pt,BearingPoint,fr,Footnote Text1,f,(NECG) Footnote Reference,BVI fnr,footnote ref,10 p,Footnote + Arial,10 pt,4_,4_G,Footnote d,Re"/>
    <w:link w:val="FootnotetextChar1"/>
    <w:uiPriority w:val="99"/>
    <w:qFormat/>
    <w:rsid w:val="00D52C01"/>
    <w:rPr>
      <w:vertAlign w:val="superscript"/>
    </w:rPr>
  </w:style>
  <w:style w:type="paragraph" w:customStyle="1" w:styleId="FootnotetextChar1">
    <w:name w:val="Footnote text Char1"/>
    <w:basedOn w:val="Normal"/>
    <w:link w:val="FootnoteReference"/>
    <w:uiPriority w:val="99"/>
    <w:rsid w:val="00D52C01"/>
    <w:pPr>
      <w:spacing w:after="160" w:line="240" w:lineRule="exact"/>
    </w:pPr>
    <w:rPr>
      <w:vertAlign w:val="superscript"/>
    </w:rPr>
  </w:style>
  <w:style w:type="paragraph" w:styleId="FootnoteText">
    <w:name w:val="footnote text"/>
    <w:aliases w:val="Footnote Text Char Char Char Char Char,Footnote Text Char Char Char Char Char Char Ch,Footnote Text Char Char Char Char Char Char Ch Char,Footnote Text Char Char Char Char Char Char Ch Char Char Char,single space,fn,FOOTNOTE,Char9,ft"/>
    <w:basedOn w:val="Normal"/>
    <w:link w:val="FootnoteTextChar"/>
    <w:uiPriority w:val="99"/>
    <w:qFormat/>
    <w:rsid w:val="00D52C01"/>
    <w:pPr>
      <w:tabs>
        <w:tab w:val="left" w:leader="dot" w:pos="8902"/>
      </w:tabs>
      <w:spacing w:before="120" w:after="0" w:line="240" w:lineRule="auto"/>
      <w:jc w:val="both"/>
    </w:pPr>
    <w:rPr>
      <w:rFonts w:ascii="Times New Roman" w:eastAsia="Times New Roman" w:hAnsi="Times New Roman" w:cs="Times New Roman"/>
      <w:b/>
      <w:bCs/>
      <w:color w:val="000000"/>
      <w:sz w:val="20"/>
      <w:szCs w:val="20"/>
      <w:lang w:val="x-none" w:eastAsia="x-none"/>
    </w:rPr>
  </w:style>
  <w:style w:type="character" w:customStyle="1" w:styleId="FootnoteTextChar">
    <w:name w:val="Footnote Text Char"/>
    <w:aliases w:val="Footnote Text Char Char Char Char Char Char,Footnote Text Char Char Char Char Char Char Ch Char1,Footnote Text Char Char Char Char Char Char Ch Char Char,Footnote Text Char Char Char Char Char Char Ch Char Char Char Char,fn Char"/>
    <w:basedOn w:val="DefaultParagraphFont"/>
    <w:link w:val="FootnoteText"/>
    <w:uiPriority w:val="99"/>
    <w:qFormat/>
    <w:rsid w:val="00D52C01"/>
    <w:rPr>
      <w:rFonts w:ascii="Times New Roman" w:eastAsia="Times New Roman" w:hAnsi="Times New Roman" w:cs="Times New Roman"/>
      <w:b/>
      <w:bCs/>
      <w:color w:val="000000"/>
      <w:sz w:val="20"/>
      <w:szCs w:val="20"/>
      <w:lang w:val="x-none" w:eastAsia="x-none"/>
    </w:rPr>
  </w:style>
  <w:style w:type="paragraph" w:styleId="NormalWeb">
    <w:name w:val="Normal (Web)"/>
    <w:basedOn w:val="Normal"/>
    <w:uiPriority w:val="99"/>
    <w:rsid w:val="00CF2484"/>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Hyperlink">
    <w:name w:val="Hyperlink"/>
    <w:rsid w:val="00731EDF"/>
    <w:rPr>
      <w:color w:val="0000FF"/>
      <w:u w:val="single"/>
    </w:rPr>
  </w:style>
  <w:style w:type="paragraph" w:styleId="Header">
    <w:name w:val="header"/>
    <w:basedOn w:val="Normal"/>
    <w:link w:val="HeaderChar"/>
    <w:uiPriority w:val="99"/>
    <w:unhideWhenUsed/>
    <w:rsid w:val="00DF6E20"/>
    <w:pPr>
      <w:tabs>
        <w:tab w:val="center" w:pos="4513"/>
        <w:tab w:val="right" w:pos="9026"/>
      </w:tabs>
      <w:spacing w:after="0" w:line="240" w:lineRule="auto"/>
    </w:pPr>
  </w:style>
  <w:style w:type="character" w:customStyle="1" w:styleId="HeaderChar">
    <w:name w:val="Header Char"/>
    <w:basedOn w:val="DefaultParagraphFont"/>
    <w:link w:val="Header"/>
    <w:uiPriority w:val="99"/>
    <w:rsid w:val="00DF6E20"/>
  </w:style>
  <w:style w:type="paragraph" w:styleId="Footer">
    <w:name w:val="footer"/>
    <w:basedOn w:val="Normal"/>
    <w:link w:val="FooterChar"/>
    <w:uiPriority w:val="99"/>
    <w:unhideWhenUsed/>
    <w:rsid w:val="00DF6E20"/>
    <w:pPr>
      <w:tabs>
        <w:tab w:val="center" w:pos="4513"/>
        <w:tab w:val="right" w:pos="9026"/>
      </w:tabs>
      <w:spacing w:after="0" w:line="240" w:lineRule="auto"/>
    </w:pPr>
  </w:style>
  <w:style w:type="character" w:customStyle="1" w:styleId="FooterChar">
    <w:name w:val="Footer Char"/>
    <w:basedOn w:val="DefaultParagraphFont"/>
    <w:link w:val="Footer"/>
    <w:uiPriority w:val="99"/>
    <w:rsid w:val="00DF6E20"/>
  </w:style>
  <w:style w:type="paragraph" w:styleId="BalloonText">
    <w:name w:val="Balloon Text"/>
    <w:basedOn w:val="Normal"/>
    <w:link w:val="BalloonTextChar"/>
    <w:uiPriority w:val="99"/>
    <w:semiHidden/>
    <w:unhideWhenUsed/>
    <w:rsid w:val="00FE705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E7053"/>
    <w:rPr>
      <w:rFonts w:ascii="Tahoma" w:hAnsi="Tahoma" w:cs="Tahoma"/>
      <w:sz w:val="16"/>
      <w:szCs w:val="16"/>
    </w:rPr>
  </w:style>
  <w:style w:type="paragraph" w:styleId="Revision">
    <w:name w:val="Revision"/>
    <w:hidden/>
    <w:uiPriority w:val="99"/>
    <w:semiHidden/>
    <w:rsid w:val="00B915F4"/>
    <w:pPr>
      <w:spacing w:after="0" w:line="240" w:lineRule="auto"/>
    </w:pPr>
  </w:style>
  <w:style w:type="table" w:styleId="TableGrid">
    <w:name w:val="Table Grid"/>
    <w:basedOn w:val="TableNormal"/>
    <w:uiPriority w:val="59"/>
    <w:unhideWhenUsed/>
    <w:rsid w:val="00207A3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C603C"/>
    <w:pPr>
      <w:ind w:left="720"/>
      <w:contextualSpacing/>
    </w:pPr>
  </w:style>
  <w:style w:type="paragraph" w:styleId="BodyText">
    <w:name w:val="Body Text"/>
    <w:basedOn w:val="Normal"/>
    <w:link w:val="BodyTextChar"/>
    <w:rsid w:val="00DA71F0"/>
    <w:pPr>
      <w:spacing w:after="0" w:line="240" w:lineRule="auto"/>
      <w:jc w:val="both"/>
    </w:pPr>
    <w:rPr>
      <w:rFonts w:ascii="Times New Roman" w:eastAsia="Times New Roman" w:hAnsi="Times New Roman" w:cs="Times New Roman"/>
      <w:sz w:val="28"/>
      <w:szCs w:val="24"/>
      <w:lang w:val="en-US"/>
    </w:rPr>
  </w:style>
  <w:style w:type="character" w:customStyle="1" w:styleId="BodyTextChar">
    <w:name w:val="Body Text Char"/>
    <w:basedOn w:val="DefaultParagraphFont"/>
    <w:link w:val="BodyText"/>
    <w:rsid w:val="00DA71F0"/>
    <w:rPr>
      <w:rFonts w:ascii="Times New Roman" w:eastAsia="Times New Roman" w:hAnsi="Times New Roman" w:cs="Times New Roman"/>
      <w:sz w:val="28"/>
      <w:szCs w:val="24"/>
      <w:lang w:val="en-US"/>
    </w:rPr>
  </w:style>
  <w:style w:type="character" w:styleId="CommentReference">
    <w:name w:val="annotation reference"/>
    <w:rsid w:val="00DA0651"/>
    <w:rPr>
      <w:sz w:val="16"/>
      <w:szCs w:val="16"/>
    </w:rPr>
  </w:style>
  <w:style w:type="paragraph" w:customStyle="1" w:styleId="dandong1">
    <w:name w:val="dan dong 1"/>
    <w:basedOn w:val="Normal"/>
    <w:link w:val="dandong1Char"/>
    <w:rsid w:val="00DA0651"/>
    <w:pPr>
      <w:widowControl w:val="0"/>
      <w:spacing w:before="120" w:after="0" w:line="259" w:lineRule="auto"/>
      <w:ind w:firstLine="539"/>
      <w:jc w:val="both"/>
    </w:pPr>
    <w:rPr>
      <w:rFonts w:ascii="Times New Roman" w:eastAsia="Times New Roman" w:hAnsi="Times New Roman" w:cs="Times New Roman"/>
      <w:sz w:val="26"/>
      <w:szCs w:val="26"/>
      <w:lang w:val="nl-NL"/>
    </w:rPr>
  </w:style>
  <w:style w:type="character" w:customStyle="1" w:styleId="dandong1Char">
    <w:name w:val="dan dong 1 Char"/>
    <w:link w:val="dandong1"/>
    <w:locked/>
    <w:rsid w:val="00DA0651"/>
    <w:rPr>
      <w:rFonts w:ascii="Times New Roman" w:eastAsia="Times New Roman" w:hAnsi="Times New Roman" w:cs="Times New Roman"/>
      <w:sz w:val="26"/>
      <w:szCs w:val="26"/>
      <w:lang w:val="nl-NL"/>
    </w:rPr>
  </w:style>
  <w:style w:type="character" w:styleId="FootnoteReference">
    <w:name w:val="footnote reference"/>
    <w:aliases w:val="Footnote,Footnote text,ftref,16 Point,Superscript 6 Point,Ref,de nota al pie,Footnote text + 13 pt,BearingPoint,fr,Footnote Text1,f,(NECG) Footnote Reference,BVI fnr,footnote ref,10 p,Footnote + Arial,10 pt,4_,4_G,Footnote d,Re"/>
    <w:link w:val="FootnotetextChar1"/>
    <w:uiPriority w:val="99"/>
    <w:qFormat/>
    <w:rsid w:val="00D52C01"/>
    <w:rPr>
      <w:vertAlign w:val="superscript"/>
    </w:rPr>
  </w:style>
  <w:style w:type="paragraph" w:customStyle="1" w:styleId="FootnotetextChar1">
    <w:name w:val="Footnote text Char1"/>
    <w:basedOn w:val="Normal"/>
    <w:link w:val="FootnoteReference"/>
    <w:uiPriority w:val="99"/>
    <w:rsid w:val="00D52C01"/>
    <w:pPr>
      <w:spacing w:after="160" w:line="240" w:lineRule="exact"/>
    </w:pPr>
    <w:rPr>
      <w:vertAlign w:val="superscript"/>
    </w:rPr>
  </w:style>
  <w:style w:type="paragraph" w:styleId="FootnoteText">
    <w:name w:val="footnote text"/>
    <w:aliases w:val="Footnote Text Char Char Char Char Char,Footnote Text Char Char Char Char Char Char Ch,Footnote Text Char Char Char Char Char Char Ch Char,Footnote Text Char Char Char Char Char Char Ch Char Char Char,single space,fn,FOOTNOTE,Char9,ft"/>
    <w:basedOn w:val="Normal"/>
    <w:link w:val="FootnoteTextChar"/>
    <w:uiPriority w:val="99"/>
    <w:qFormat/>
    <w:rsid w:val="00D52C01"/>
    <w:pPr>
      <w:tabs>
        <w:tab w:val="left" w:leader="dot" w:pos="8902"/>
      </w:tabs>
      <w:spacing w:before="120" w:after="0" w:line="240" w:lineRule="auto"/>
      <w:jc w:val="both"/>
    </w:pPr>
    <w:rPr>
      <w:rFonts w:ascii="Times New Roman" w:eastAsia="Times New Roman" w:hAnsi="Times New Roman" w:cs="Times New Roman"/>
      <w:b/>
      <w:bCs/>
      <w:color w:val="000000"/>
      <w:sz w:val="20"/>
      <w:szCs w:val="20"/>
      <w:lang w:val="x-none" w:eastAsia="x-none"/>
    </w:rPr>
  </w:style>
  <w:style w:type="character" w:customStyle="1" w:styleId="FootnoteTextChar">
    <w:name w:val="Footnote Text Char"/>
    <w:aliases w:val="Footnote Text Char Char Char Char Char Char,Footnote Text Char Char Char Char Char Char Ch Char1,Footnote Text Char Char Char Char Char Char Ch Char Char,Footnote Text Char Char Char Char Char Char Ch Char Char Char Char,fn Char"/>
    <w:basedOn w:val="DefaultParagraphFont"/>
    <w:link w:val="FootnoteText"/>
    <w:uiPriority w:val="99"/>
    <w:qFormat/>
    <w:rsid w:val="00D52C01"/>
    <w:rPr>
      <w:rFonts w:ascii="Times New Roman" w:eastAsia="Times New Roman" w:hAnsi="Times New Roman" w:cs="Times New Roman"/>
      <w:b/>
      <w:bCs/>
      <w:color w:val="000000"/>
      <w:sz w:val="20"/>
      <w:szCs w:val="20"/>
      <w:lang w:val="x-none" w:eastAsia="x-none"/>
    </w:rPr>
  </w:style>
  <w:style w:type="paragraph" w:styleId="NormalWeb">
    <w:name w:val="Normal (Web)"/>
    <w:basedOn w:val="Normal"/>
    <w:uiPriority w:val="99"/>
    <w:rsid w:val="00CF2484"/>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Hyperlink">
    <w:name w:val="Hyperlink"/>
    <w:rsid w:val="00731EDF"/>
    <w:rPr>
      <w:color w:val="0000FF"/>
      <w:u w:val="single"/>
    </w:rPr>
  </w:style>
  <w:style w:type="paragraph" w:styleId="Header">
    <w:name w:val="header"/>
    <w:basedOn w:val="Normal"/>
    <w:link w:val="HeaderChar"/>
    <w:uiPriority w:val="99"/>
    <w:unhideWhenUsed/>
    <w:rsid w:val="00DF6E20"/>
    <w:pPr>
      <w:tabs>
        <w:tab w:val="center" w:pos="4513"/>
        <w:tab w:val="right" w:pos="9026"/>
      </w:tabs>
      <w:spacing w:after="0" w:line="240" w:lineRule="auto"/>
    </w:pPr>
  </w:style>
  <w:style w:type="character" w:customStyle="1" w:styleId="HeaderChar">
    <w:name w:val="Header Char"/>
    <w:basedOn w:val="DefaultParagraphFont"/>
    <w:link w:val="Header"/>
    <w:uiPriority w:val="99"/>
    <w:rsid w:val="00DF6E20"/>
  </w:style>
  <w:style w:type="paragraph" w:styleId="Footer">
    <w:name w:val="footer"/>
    <w:basedOn w:val="Normal"/>
    <w:link w:val="FooterChar"/>
    <w:uiPriority w:val="99"/>
    <w:unhideWhenUsed/>
    <w:rsid w:val="00DF6E20"/>
    <w:pPr>
      <w:tabs>
        <w:tab w:val="center" w:pos="4513"/>
        <w:tab w:val="right" w:pos="9026"/>
      </w:tabs>
      <w:spacing w:after="0" w:line="240" w:lineRule="auto"/>
    </w:pPr>
  </w:style>
  <w:style w:type="character" w:customStyle="1" w:styleId="FooterChar">
    <w:name w:val="Footer Char"/>
    <w:basedOn w:val="DefaultParagraphFont"/>
    <w:link w:val="Footer"/>
    <w:uiPriority w:val="99"/>
    <w:rsid w:val="00DF6E20"/>
  </w:style>
  <w:style w:type="paragraph" w:styleId="BalloonText">
    <w:name w:val="Balloon Text"/>
    <w:basedOn w:val="Normal"/>
    <w:link w:val="BalloonTextChar"/>
    <w:uiPriority w:val="99"/>
    <w:semiHidden/>
    <w:unhideWhenUsed/>
    <w:rsid w:val="00FE705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E7053"/>
    <w:rPr>
      <w:rFonts w:ascii="Tahoma" w:hAnsi="Tahoma" w:cs="Tahoma"/>
      <w:sz w:val="16"/>
      <w:szCs w:val="16"/>
    </w:rPr>
  </w:style>
  <w:style w:type="paragraph" w:styleId="Revision">
    <w:name w:val="Revision"/>
    <w:hidden/>
    <w:uiPriority w:val="99"/>
    <w:semiHidden/>
    <w:rsid w:val="00B915F4"/>
    <w:pPr>
      <w:spacing w:after="0" w:line="240" w:lineRule="auto"/>
    </w:pPr>
  </w:style>
  <w:style w:type="table" w:styleId="TableGrid">
    <w:name w:val="Table Grid"/>
    <w:basedOn w:val="TableNormal"/>
    <w:uiPriority w:val="59"/>
    <w:unhideWhenUsed/>
    <w:rsid w:val="00207A3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557759">
      <w:bodyDiv w:val="1"/>
      <w:marLeft w:val="0"/>
      <w:marRight w:val="0"/>
      <w:marTop w:val="0"/>
      <w:marBottom w:val="0"/>
      <w:divBdr>
        <w:top w:val="none" w:sz="0" w:space="0" w:color="auto"/>
        <w:left w:val="none" w:sz="0" w:space="0" w:color="auto"/>
        <w:bottom w:val="none" w:sz="0" w:space="0" w:color="auto"/>
        <w:right w:val="none" w:sz="0" w:space="0" w:color="auto"/>
      </w:divBdr>
    </w:div>
    <w:div w:id="179441623">
      <w:bodyDiv w:val="1"/>
      <w:marLeft w:val="0"/>
      <w:marRight w:val="0"/>
      <w:marTop w:val="0"/>
      <w:marBottom w:val="0"/>
      <w:divBdr>
        <w:top w:val="none" w:sz="0" w:space="0" w:color="auto"/>
        <w:left w:val="none" w:sz="0" w:space="0" w:color="auto"/>
        <w:bottom w:val="none" w:sz="0" w:space="0" w:color="auto"/>
        <w:right w:val="none" w:sz="0" w:space="0" w:color="auto"/>
      </w:divBdr>
    </w:div>
    <w:div w:id="206265267">
      <w:bodyDiv w:val="1"/>
      <w:marLeft w:val="0"/>
      <w:marRight w:val="0"/>
      <w:marTop w:val="0"/>
      <w:marBottom w:val="0"/>
      <w:divBdr>
        <w:top w:val="none" w:sz="0" w:space="0" w:color="auto"/>
        <w:left w:val="none" w:sz="0" w:space="0" w:color="auto"/>
        <w:bottom w:val="none" w:sz="0" w:space="0" w:color="auto"/>
        <w:right w:val="none" w:sz="0" w:space="0" w:color="auto"/>
      </w:divBdr>
    </w:div>
    <w:div w:id="482354086">
      <w:bodyDiv w:val="1"/>
      <w:marLeft w:val="0"/>
      <w:marRight w:val="0"/>
      <w:marTop w:val="0"/>
      <w:marBottom w:val="0"/>
      <w:divBdr>
        <w:top w:val="none" w:sz="0" w:space="0" w:color="auto"/>
        <w:left w:val="none" w:sz="0" w:space="0" w:color="auto"/>
        <w:bottom w:val="none" w:sz="0" w:space="0" w:color="auto"/>
        <w:right w:val="none" w:sz="0" w:space="0" w:color="auto"/>
      </w:divBdr>
    </w:div>
    <w:div w:id="957759172">
      <w:bodyDiv w:val="1"/>
      <w:marLeft w:val="0"/>
      <w:marRight w:val="0"/>
      <w:marTop w:val="0"/>
      <w:marBottom w:val="0"/>
      <w:divBdr>
        <w:top w:val="none" w:sz="0" w:space="0" w:color="auto"/>
        <w:left w:val="none" w:sz="0" w:space="0" w:color="auto"/>
        <w:bottom w:val="none" w:sz="0" w:space="0" w:color="auto"/>
        <w:right w:val="none" w:sz="0" w:space="0" w:color="auto"/>
      </w:divBdr>
    </w:div>
    <w:div w:id="1549730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46E813-1949-4F99-B571-76B767C389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67EA4C6-01F0-432E-8BFF-562B7C98936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229F610-F511-43CC-9349-46F4DB4A3FFC}">
  <ds:schemaRefs>
    <ds:schemaRef ds:uri="http://schemas.microsoft.com/sharepoint/v3/contenttype/forms"/>
  </ds:schemaRefs>
</ds:datastoreItem>
</file>

<file path=customXml/itemProps4.xml><?xml version="1.0" encoding="utf-8"?>
<ds:datastoreItem xmlns:ds="http://schemas.openxmlformats.org/officeDocument/2006/customXml" ds:itemID="{E4FBA566-951C-4915-8EF2-10DF4F62E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833</TotalTime>
  <Pages>6</Pages>
  <Words>1791</Words>
  <Characters>10214</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cp:lastModifiedBy>
  <cp:revision>19</cp:revision>
  <cp:lastPrinted>2023-07-18T02:35:00Z</cp:lastPrinted>
  <dcterms:created xsi:type="dcterms:W3CDTF">2023-03-05T17:28:00Z</dcterms:created>
  <dcterms:modified xsi:type="dcterms:W3CDTF">2023-08-09T08:14:00Z</dcterms:modified>
</cp:coreProperties>
</file>